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6FA1" w14:textId="77777777" w:rsidR="00542411" w:rsidRPr="00E173A2" w:rsidRDefault="00BB1EF3">
      <w:pPr>
        <w:rPr>
          <w:b/>
          <w:color w:val="1F497D" w:themeColor="text2"/>
          <w:sz w:val="28"/>
          <w:szCs w:val="28"/>
        </w:rPr>
      </w:pPr>
      <w:bookmarkStart w:id="0" w:name="_GoBack"/>
      <w:bookmarkEnd w:id="0"/>
      <w:r w:rsidRPr="00E173A2">
        <w:rPr>
          <w:b/>
          <w:color w:val="1F497D" w:themeColor="text2"/>
          <w:sz w:val="28"/>
          <w:szCs w:val="28"/>
        </w:rPr>
        <w:t>CH3.</w:t>
      </w:r>
      <w:r w:rsidR="00241608">
        <w:rPr>
          <w:b/>
          <w:color w:val="1F497D" w:themeColor="text2"/>
          <w:sz w:val="28"/>
          <w:szCs w:val="28"/>
        </w:rPr>
        <w:t>5</w:t>
      </w:r>
      <w:r w:rsidRPr="00E173A2">
        <w:rPr>
          <w:b/>
          <w:color w:val="1F497D" w:themeColor="text2"/>
          <w:sz w:val="28"/>
          <w:szCs w:val="28"/>
        </w:rPr>
        <w:t xml:space="preserve"> 9139</w:t>
      </w:r>
      <w:r w:rsidR="00241608">
        <w:rPr>
          <w:b/>
          <w:color w:val="1F497D" w:themeColor="text2"/>
          <w:sz w:val="28"/>
          <w:szCs w:val="28"/>
        </w:rPr>
        <w:t>1</w:t>
      </w:r>
      <w:r w:rsidRPr="00E173A2">
        <w:rPr>
          <w:b/>
          <w:color w:val="1F497D" w:themeColor="text2"/>
          <w:sz w:val="28"/>
          <w:szCs w:val="28"/>
        </w:rPr>
        <w:t xml:space="preserve"> “Cheat sheet” for </w:t>
      </w:r>
      <w:r w:rsidR="00241608">
        <w:rPr>
          <w:b/>
          <w:color w:val="1F497D" w:themeColor="text2"/>
          <w:sz w:val="28"/>
          <w:szCs w:val="28"/>
        </w:rPr>
        <w:t>learning reactions</w:t>
      </w:r>
    </w:p>
    <w:p w14:paraId="6CC34C6D" w14:textId="77777777" w:rsidR="00241608" w:rsidRDefault="00E173A2">
      <w:r w:rsidRPr="00E173A2">
        <w:t xml:space="preserve">Print </w:t>
      </w:r>
      <w:r w:rsidR="004B20B1">
        <w:t xml:space="preserve">pages </w:t>
      </w:r>
      <w:r w:rsidR="00BB7A32">
        <w:t>back to back</w:t>
      </w:r>
      <w:r>
        <w:t>, cut out the cards</w:t>
      </w:r>
      <w:r w:rsidRPr="00E173A2">
        <w:t xml:space="preserve"> and shuffle them. </w:t>
      </w:r>
      <w:r w:rsidR="00241608">
        <w:t xml:space="preserve">You can use the cards in </w:t>
      </w:r>
      <w:proofErr w:type="gramStart"/>
      <w:r w:rsidR="00241608">
        <w:t>a number of</w:t>
      </w:r>
      <w:proofErr w:type="gramEnd"/>
      <w:r w:rsidR="00241608">
        <w:t xml:space="preserve"> ways.</w:t>
      </w:r>
    </w:p>
    <w:p w14:paraId="1B57E2BE" w14:textId="77777777" w:rsidR="00771D3B" w:rsidRPr="00771D3B" w:rsidRDefault="00771D3B" w:rsidP="00771D3B">
      <w:pPr>
        <w:spacing w:after="0"/>
        <w:rPr>
          <w:b/>
        </w:rPr>
      </w:pPr>
      <w:r w:rsidRPr="00771D3B">
        <w:rPr>
          <w:b/>
        </w:rPr>
        <w:t>Flash card / recall</w:t>
      </w:r>
    </w:p>
    <w:p w14:paraId="15A2514B" w14:textId="77777777" w:rsidR="00E173A2" w:rsidRDefault="00241608" w:rsidP="00771D3B">
      <w:r>
        <w:t>Pick up a card, with black print facing towards you. Name as many reactions that involve that card as a reactant, reagent or product. Then turn over the card to see if you are correct.</w:t>
      </w:r>
    </w:p>
    <w:p w14:paraId="0F155B8D" w14:textId="77777777" w:rsidR="00771D3B" w:rsidRPr="00771D3B" w:rsidRDefault="00771D3B" w:rsidP="00771D3B">
      <w:pPr>
        <w:spacing w:after="0"/>
        <w:rPr>
          <w:b/>
        </w:rPr>
      </w:pPr>
      <w:r>
        <w:rPr>
          <w:b/>
        </w:rPr>
        <w:t>Game challenge</w:t>
      </w:r>
    </w:p>
    <w:p w14:paraId="4165F7A1" w14:textId="77777777" w:rsidR="00241608" w:rsidRDefault="00291329" w:rsidP="00771D3B">
      <w:r>
        <w:t>Share out the cards amongst players</w:t>
      </w:r>
      <w:r w:rsidR="00241608">
        <w:t>. See how many reactions you can make</w:t>
      </w:r>
      <w:r w:rsidR="00AE0533">
        <w:t xml:space="preserve"> or how many cards you can use up</w:t>
      </w:r>
      <w:r w:rsidR="00EE08F0">
        <w:t>. The one who can make the most reactions</w:t>
      </w:r>
      <w:r w:rsidR="00AE0533">
        <w:t xml:space="preserve"> / uses the most cards</w:t>
      </w:r>
      <w:r w:rsidR="00EE08F0">
        <w:t xml:space="preserve"> wins.</w:t>
      </w:r>
      <w:r>
        <w:t xml:space="preserve"> (If playing by yourself, then draw 15 cards)</w:t>
      </w:r>
    </w:p>
    <w:p w14:paraId="7FD9B94C" w14:textId="77777777" w:rsidR="00EF64EA" w:rsidRPr="00E3420D" w:rsidRDefault="00EF64EA" w:rsidP="00EF64EA">
      <w:pPr>
        <w:pStyle w:val="ListParagraph"/>
        <w:rPr>
          <w:b/>
        </w:rPr>
      </w:pPr>
      <w:r w:rsidRPr="00E3420D">
        <w:rPr>
          <w:b/>
        </w:rPr>
        <w:t>Reaction scheme</w:t>
      </w:r>
      <w:r w:rsidR="00A64C64">
        <w:rPr>
          <w:b/>
        </w:rPr>
        <w:t xml:space="preserve"> </w:t>
      </w:r>
      <w:r w:rsidR="00821F84">
        <w:rPr>
          <w:b/>
        </w:rPr>
        <w:t>:</w:t>
      </w:r>
    </w:p>
    <w:p w14:paraId="5EA68255" w14:textId="77777777" w:rsidR="000F6E8D" w:rsidRDefault="00EF64EA" w:rsidP="000F6E8D">
      <w:pPr>
        <w:spacing w:after="0" w:line="240" w:lineRule="auto"/>
        <w:jc w:val="center"/>
      </w:pPr>
      <w:r>
        <w:t xml:space="preserve">    </w:t>
      </w:r>
      <w:r>
        <w:rPr>
          <w:noProof/>
        </w:rPr>
        <w:drawing>
          <wp:inline distT="0" distB="0" distL="0" distR="0" wp14:anchorId="69915E73" wp14:editId="08E15A0A">
            <wp:extent cx="6327996" cy="46888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7042" cy="470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2DC1C" w14:textId="77777777" w:rsidR="00005673" w:rsidRDefault="000F6E8D" w:rsidP="000F6E8D">
      <w:pPr>
        <w:jc w:val="center"/>
      </w:pPr>
      <w:r>
        <w:rPr>
          <w:noProof/>
        </w:rPr>
        <w:drawing>
          <wp:inline distT="0" distB="0" distL="0" distR="0" wp14:anchorId="4847F990" wp14:editId="0C3DF18B">
            <wp:extent cx="6018062" cy="2515097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4288" cy="252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E0DB" w14:textId="77777777" w:rsidR="00EE08F0" w:rsidRDefault="00EE08F0" w:rsidP="00771D3B">
      <w:r>
        <w:lastRenderedPageBreak/>
        <w:br w:type="page"/>
      </w:r>
    </w:p>
    <w:tbl>
      <w:tblPr>
        <w:tblStyle w:val="TableGrid"/>
        <w:tblW w:w="0" w:type="auto"/>
        <w:jc w:val="center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3522"/>
        <w:gridCol w:w="3532"/>
        <w:gridCol w:w="3262"/>
      </w:tblGrid>
      <w:tr w:rsidR="00D46354" w:rsidRPr="005D03A4" w14:paraId="46C551E5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1B1924BA" w14:textId="77777777" w:rsidR="00D46354" w:rsidRPr="00170E5A" w:rsidRDefault="00EF64EA" w:rsidP="00EF64EA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lastRenderedPageBreak/>
              <w:t>RC=CR’</w:t>
            </w:r>
          </w:p>
        </w:tc>
        <w:tc>
          <w:tcPr>
            <w:tcW w:w="3561" w:type="dxa"/>
            <w:vAlign w:val="center"/>
          </w:tcPr>
          <w:p w14:paraId="2EA2AE17" w14:textId="77777777" w:rsidR="00D46354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  <w:vertAlign w:val="subscript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RC=CH</w:t>
            </w:r>
            <w:r w:rsidRPr="00170E5A">
              <w:rPr>
                <w:rFonts w:ascii="Arial Narrow" w:hAnsi="Arial Narrow"/>
                <w:b/>
                <w:sz w:val="100"/>
                <w:szCs w:val="100"/>
                <w:vertAlign w:val="subscript"/>
              </w:rPr>
              <w:t>2</w:t>
            </w:r>
          </w:p>
        </w:tc>
        <w:tc>
          <w:tcPr>
            <w:tcW w:w="3561" w:type="dxa"/>
            <w:vAlign w:val="center"/>
          </w:tcPr>
          <w:p w14:paraId="31FD7CE0" w14:textId="77777777" w:rsidR="00F452DC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1</w:t>
            </w:r>
            <w:r w:rsidRPr="00170E5A">
              <w:rPr>
                <w:rFonts w:ascii="Arial Narrow" w:hAnsi="Arial Narrow"/>
                <w:b/>
                <w:sz w:val="100"/>
                <w:szCs w:val="100"/>
                <w:vertAlign w:val="superscript"/>
              </w:rPr>
              <w:t>o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</w:p>
          <w:p w14:paraId="64AC7304" w14:textId="77777777" w:rsidR="00D46354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  <w:vertAlign w:val="subscript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R–X</w:t>
            </w:r>
          </w:p>
        </w:tc>
      </w:tr>
      <w:tr w:rsidR="00EF64EA" w:rsidRPr="005D03A4" w14:paraId="6671B544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1AE3982F" w14:textId="77777777" w:rsidR="00F452DC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2</w:t>
            </w:r>
            <w:r w:rsidRPr="00170E5A">
              <w:rPr>
                <w:rFonts w:ascii="Arial Narrow" w:hAnsi="Arial Narrow"/>
                <w:b/>
                <w:sz w:val="100"/>
                <w:szCs w:val="100"/>
                <w:vertAlign w:val="superscript"/>
              </w:rPr>
              <w:t>o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</w:p>
          <w:p w14:paraId="2851FC52" w14:textId="77777777" w:rsidR="00EF64EA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R–X </w:t>
            </w:r>
          </w:p>
        </w:tc>
        <w:tc>
          <w:tcPr>
            <w:tcW w:w="3561" w:type="dxa"/>
            <w:vAlign w:val="center"/>
          </w:tcPr>
          <w:p w14:paraId="6C49A6EF" w14:textId="77777777" w:rsidR="00F452DC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1</w:t>
            </w:r>
            <w:r w:rsidRPr="00170E5A">
              <w:rPr>
                <w:rFonts w:ascii="Arial Narrow" w:hAnsi="Arial Narrow"/>
                <w:b/>
                <w:sz w:val="100"/>
                <w:szCs w:val="100"/>
                <w:vertAlign w:val="superscript"/>
              </w:rPr>
              <w:t>o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</w:p>
          <w:p w14:paraId="60961429" w14:textId="77777777" w:rsidR="00F452DC" w:rsidRPr="00170E5A" w:rsidRDefault="00F452DC" w:rsidP="00F452DC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R–OH</w:t>
            </w:r>
          </w:p>
        </w:tc>
        <w:tc>
          <w:tcPr>
            <w:tcW w:w="3561" w:type="dxa"/>
            <w:vAlign w:val="center"/>
          </w:tcPr>
          <w:p w14:paraId="7890541D" w14:textId="77777777" w:rsidR="00170E5A" w:rsidRPr="00170E5A" w:rsidRDefault="00170E5A" w:rsidP="00170E5A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2</w:t>
            </w:r>
            <w:r w:rsidRPr="00170E5A">
              <w:rPr>
                <w:rFonts w:ascii="Arial Narrow" w:hAnsi="Arial Narrow"/>
                <w:b/>
                <w:sz w:val="100"/>
                <w:szCs w:val="100"/>
                <w:vertAlign w:val="superscript"/>
              </w:rPr>
              <w:t>o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</w:p>
          <w:p w14:paraId="53F7D9F7" w14:textId="77777777" w:rsidR="00F452DC" w:rsidRPr="00170E5A" w:rsidRDefault="00170E5A" w:rsidP="00170E5A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R–OH</w:t>
            </w:r>
          </w:p>
        </w:tc>
      </w:tr>
      <w:tr w:rsidR="00EF64EA" w:rsidRPr="005D03A4" w14:paraId="7A0992F7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3343D80E" w14:textId="77777777" w:rsidR="00170E5A" w:rsidRPr="00170E5A" w:rsidRDefault="00256C44" w:rsidP="00170E5A">
            <w:pPr>
              <w:rPr>
                <w:rFonts w:ascii="Arial Narrow" w:hAnsi="Arial Narrow"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    </w:t>
            </w:r>
          </w:p>
          <w:p w14:paraId="4CC46F92" w14:textId="77777777" w:rsidR="00EF64EA" w:rsidRPr="00170E5A" w:rsidRDefault="00170E5A" w:rsidP="00EF64EA">
            <w:pPr>
              <w:jc w:val="center"/>
              <w:rPr>
                <w:rFonts w:ascii="Arial Narrow" w:hAnsi="Arial Narrow"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R–NH</w:t>
            </w:r>
            <w:r w:rsidRPr="00170E5A">
              <w:rPr>
                <w:rFonts w:ascii="Arial Narrow" w:hAnsi="Arial Narrow"/>
                <w:b/>
                <w:sz w:val="100"/>
                <w:szCs w:val="100"/>
                <w:vertAlign w:val="subscript"/>
              </w:rPr>
              <w:t>2</w:t>
            </w:r>
          </w:p>
        </w:tc>
        <w:tc>
          <w:tcPr>
            <w:tcW w:w="3561" w:type="dxa"/>
            <w:vAlign w:val="center"/>
          </w:tcPr>
          <w:p w14:paraId="26F90FC1" w14:textId="77777777" w:rsidR="00170E5A" w:rsidRPr="00170E5A" w:rsidRDefault="00256C44" w:rsidP="00EF64EA">
            <w:pPr>
              <w:pStyle w:val="ListParagraph"/>
              <w:ind w:left="250"/>
              <w:rPr>
                <w:rFonts w:ascii="Arial Narrow" w:hAnsi="Arial Narrow"/>
                <w:b/>
                <w:noProof/>
                <w:sz w:val="100"/>
                <w:szCs w:val="100"/>
              </w:rPr>
            </w:pPr>
            <w:r w:rsidRPr="00170E5A">
              <w:rPr>
                <w:rFonts w:ascii="Arial Narrow" w:hAnsi="Arial Narrow"/>
                <w:noProof/>
                <w:sz w:val="100"/>
                <w:szCs w:val="100"/>
              </w:rPr>
              <w:t xml:space="preserve"> </w:t>
            </w:r>
            <w:r w:rsidR="00B827D3">
              <w:rPr>
                <w:rFonts w:ascii="Arial Narrow" w:hAnsi="Arial Narrow"/>
                <w:noProof/>
                <w:sz w:val="100"/>
                <w:szCs w:val="100"/>
              </w:rPr>
              <w:t xml:space="preserve">  </w:t>
            </w:r>
            <w:r w:rsidRPr="00170E5A">
              <w:rPr>
                <w:rFonts w:ascii="Arial Narrow" w:hAnsi="Arial Narrow"/>
                <w:noProof/>
                <w:sz w:val="100"/>
                <w:szCs w:val="100"/>
              </w:rPr>
              <w:t xml:space="preserve"> </w:t>
            </w:r>
            <w:r w:rsidR="00170E5A" w:rsidRPr="00170E5A">
              <w:rPr>
                <w:rFonts w:ascii="Arial Narrow" w:hAnsi="Arial Narrow"/>
                <w:noProof/>
                <w:sz w:val="100"/>
                <w:szCs w:val="100"/>
              </w:rPr>
              <w:t xml:space="preserve"> </w:t>
            </w:r>
            <w:r w:rsidRPr="00170E5A">
              <w:rPr>
                <w:rFonts w:ascii="Arial Narrow" w:hAnsi="Arial Narrow"/>
                <w:noProof/>
                <w:sz w:val="100"/>
                <w:szCs w:val="100"/>
              </w:rPr>
              <w:t xml:space="preserve"> </w:t>
            </w:r>
            <w:r w:rsidR="00170E5A" w:rsidRPr="00170E5A">
              <w:rPr>
                <w:rFonts w:ascii="Arial Narrow" w:hAnsi="Arial Narrow"/>
                <w:b/>
                <w:noProof/>
                <w:sz w:val="100"/>
                <w:szCs w:val="100"/>
              </w:rPr>
              <w:t>R’</w:t>
            </w:r>
          </w:p>
          <w:p w14:paraId="3BDE1F2D" w14:textId="77777777" w:rsidR="00256C44" w:rsidRPr="00170E5A" w:rsidRDefault="00170E5A" w:rsidP="00EF64EA">
            <w:pPr>
              <w:pStyle w:val="ListParagraph"/>
              <w:ind w:left="250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noProof/>
                <w:sz w:val="100"/>
                <w:szCs w:val="100"/>
              </w:rPr>
              <w:t xml:space="preserve">  </w:t>
            </w:r>
            <w:r w:rsidR="00B827D3">
              <w:rPr>
                <w:rFonts w:ascii="Arial Narrow" w:hAnsi="Arial Narrow"/>
                <w:b/>
                <w:noProof/>
                <w:sz w:val="100"/>
                <w:szCs w:val="100"/>
              </w:rPr>
              <w:t xml:space="preserve">  </w:t>
            </w:r>
            <w:r w:rsidRPr="00170E5A">
              <w:rPr>
                <w:rFonts w:ascii="Arial Narrow" w:hAnsi="Arial Narrow"/>
                <w:b/>
                <w:noProof/>
                <w:sz w:val="100"/>
                <w:szCs w:val="100"/>
              </w:rPr>
              <w:t xml:space="preserve">   </w:t>
            </w:r>
            <w:r w:rsidRPr="00170E5A">
              <w:rPr>
                <w:rFonts w:ascii="Calibri" w:hAnsi="Calibri" w:cs="Calibri"/>
                <w:noProof/>
                <w:sz w:val="100"/>
                <w:szCs w:val="100"/>
              </w:rPr>
              <w:t>ӏ</w:t>
            </w:r>
          </w:p>
          <w:p w14:paraId="535EE6CD" w14:textId="77777777" w:rsidR="00170E5A" w:rsidRPr="00170E5A" w:rsidRDefault="00170E5A" w:rsidP="00170E5A">
            <w:pPr>
              <w:pStyle w:val="ListParagraph"/>
              <w:ind w:left="250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</w:t>
            </w:r>
            <w:r w:rsidR="00B827D3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>–</w:t>
            </w:r>
            <w:r w:rsidR="00B827D3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>NH</w:t>
            </w:r>
          </w:p>
        </w:tc>
        <w:tc>
          <w:tcPr>
            <w:tcW w:w="3561" w:type="dxa"/>
            <w:vAlign w:val="center"/>
          </w:tcPr>
          <w:p w14:paraId="7AC91E10" w14:textId="77777777" w:rsidR="00256C44" w:rsidRPr="00170E5A" w:rsidRDefault="00256C44" w:rsidP="00256C44">
            <w:pPr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  </w:t>
            </w:r>
            <w:r w:rsidR="00170E5A"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 </w:t>
            </w:r>
            <w:r w:rsidRPr="00170E5A">
              <w:rPr>
                <w:rFonts w:ascii="Arial Narrow" w:hAnsi="Arial Narrow"/>
                <w:b/>
                <w:sz w:val="100"/>
                <w:szCs w:val="100"/>
              </w:rPr>
              <w:t xml:space="preserve"> </w:t>
            </w:r>
            <w:r w:rsidR="00F452DC" w:rsidRPr="00170E5A">
              <w:rPr>
                <w:rFonts w:ascii="Arial Narrow" w:hAnsi="Arial Narrow"/>
                <w:noProof/>
                <w:sz w:val="100"/>
                <w:szCs w:val="100"/>
              </w:rPr>
              <w:drawing>
                <wp:inline distT="0" distB="0" distL="0" distR="0" wp14:anchorId="3F680802" wp14:editId="15081C81">
                  <wp:extent cx="432307" cy="1131964"/>
                  <wp:effectExtent l="0" t="0" r="635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76" cy="116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93329E" w14:textId="77777777" w:rsidR="00EF64EA" w:rsidRPr="00170E5A" w:rsidRDefault="00170E5A" w:rsidP="00170E5A">
            <w:pPr>
              <w:jc w:val="center"/>
              <w:rPr>
                <w:rFonts w:ascii="Arial Narrow" w:hAnsi="Arial Narrow"/>
                <w:b/>
                <w:sz w:val="100"/>
                <w:szCs w:val="100"/>
              </w:rPr>
            </w:pPr>
            <w:r w:rsidRPr="00170E5A">
              <w:rPr>
                <w:rFonts w:ascii="Arial Narrow" w:hAnsi="Arial Narrow"/>
                <w:b/>
                <w:sz w:val="100"/>
                <w:szCs w:val="100"/>
              </w:rPr>
              <w:t>R–C–H</w:t>
            </w:r>
          </w:p>
        </w:tc>
      </w:tr>
    </w:tbl>
    <w:p w14:paraId="5C57F714" w14:textId="77777777" w:rsidR="00D46354" w:rsidRDefault="00D46354" w:rsidP="00CE70DC">
      <w:pPr>
        <w:ind w:left="360"/>
        <w:rPr>
          <w:color w:val="663300"/>
        </w:rPr>
      </w:pPr>
    </w:p>
    <w:p w14:paraId="35AEA317" w14:textId="77777777" w:rsidR="00D46354" w:rsidRDefault="00D46354" w:rsidP="00CE70DC">
      <w:pPr>
        <w:ind w:left="360"/>
        <w:rPr>
          <w:color w:val="663300"/>
        </w:rPr>
      </w:pPr>
    </w:p>
    <w:tbl>
      <w:tblPr>
        <w:tblStyle w:val="TableGrid"/>
        <w:tblW w:w="0" w:type="auto"/>
        <w:jc w:val="center"/>
        <w:tblBorders>
          <w:top w:val="triple" w:sz="12" w:space="0" w:color="0070C0"/>
          <w:left w:val="triple" w:sz="12" w:space="0" w:color="0070C0"/>
          <w:bottom w:val="triple" w:sz="12" w:space="0" w:color="0070C0"/>
          <w:right w:val="triple" w:sz="12" w:space="0" w:color="0070C0"/>
          <w:insideH w:val="triple" w:sz="12" w:space="0" w:color="0070C0"/>
          <w:insideV w:val="triple" w:sz="12" w:space="0" w:color="0070C0"/>
        </w:tblBorders>
        <w:tblLook w:val="04A0" w:firstRow="1" w:lastRow="0" w:firstColumn="1" w:lastColumn="0" w:noHBand="0" w:noVBand="1"/>
      </w:tblPr>
      <w:tblGrid>
        <w:gridCol w:w="3432"/>
        <w:gridCol w:w="3438"/>
        <w:gridCol w:w="3446"/>
      </w:tblGrid>
      <w:tr w:rsidR="005D03A4" w:rsidRPr="005D03A4" w14:paraId="17BB2E37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07B3879E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lastRenderedPageBreak/>
              <w:t>OH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-</w:t>
            </w:r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alc</w:t>
            </w:r>
            <w:proofErr w:type="spellEnd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)</w:t>
            </w:r>
          </w:p>
          <w:p w14:paraId="0D667F36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R–X     →</w:t>
            </w:r>
            <w:r w:rsid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 </w:t>
            </w:r>
            <w:r w:rsidR="00771D3B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RC=CH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  <w:p w14:paraId="302AE0AF" w14:textId="77777777" w:rsidR="006732DD" w:rsidRPr="00771D3B" w:rsidRDefault="006732DD" w:rsidP="006732DD">
            <w:pPr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</w:p>
          <w:p w14:paraId="77FA5789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</w:p>
          <w:p w14:paraId="59FD2B4A" w14:textId="77777777" w:rsidR="006732DD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</w:t>
            </w:r>
            <w:r w:rsidR="00771D3B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→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="00771D3B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RNH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  <w:p w14:paraId="60728DEC" w14:textId="77777777" w:rsidR="00771D3B" w:rsidRP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16"/>
                <w:szCs w:val="16"/>
              </w:rPr>
            </w:pPr>
          </w:p>
          <w:p w14:paraId="25BB80FC" w14:textId="77777777" w:rsidR="00771D3B" w:rsidRPr="006732DD" w:rsidRDefault="00771D3B" w:rsidP="00771D3B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R’–N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25500CC1" w14:textId="77777777" w:rsidR="00771D3B" w:rsidRPr="00AE0533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→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RNH–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R’</w:t>
            </w:r>
          </w:p>
          <w:p w14:paraId="0B060D5A" w14:textId="77777777" w:rsidR="006732DD" w:rsidRPr="00771D3B" w:rsidRDefault="006732DD" w:rsidP="007F2634">
            <w:pPr>
              <w:jc w:val="center"/>
              <w:rPr>
                <w:rFonts w:ascii="Arial Narrow" w:hAnsi="Arial Narrow"/>
                <w:b/>
                <w:color w:val="00B050"/>
                <w:sz w:val="16"/>
                <w:szCs w:val="16"/>
              </w:rPr>
            </w:pPr>
          </w:p>
          <w:p w14:paraId="023AE2E2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softHyphen/>
              <w:t>-</w:t>
            </w:r>
            <w:r w:rsidRPr="006732DD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281E9985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</w:t>
            </w:r>
            <w:r w:rsidR="00771D3B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→</w:t>
            </w:r>
            <w:r w:rsidR="00771D3B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R–OH </w:t>
            </w:r>
          </w:p>
          <w:p w14:paraId="38F45D9C" w14:textId="77777777" w:rsidR="006732DD" w:rsidRPr="00771D3B" w:rsidRDefault="006732DD" w:rsidP="006732DD">
            <w:pPr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</w:p>
          <w:p w14:paraId="11B7EF6F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58692CEB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R–OH      →     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</w:t>
            </w:r>
          </w:p>
          <w:p w14:paraId="55ED2B08" w14:textId="77777777" w:rsidR="006732DD" w:rsidRPr="00771D3B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16"/>
                <w:szCs w:val="16"/>
              </w:rPr>
            </w:pPr>
          </w:p>
          <w:p w14:paraId="0698AED2" w14:textId="77777777" w:rsidR="006732DD" w:rsidRPr="007F2634" w:rsidRDefault="006732DD" w:rsidP="006732DD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HX</w:t>
            </w:r>
          </w:p>
          <w:p w14:paraId="2A776AC2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→     1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R–X</w:t>
            </w:r>
          </w:p>
        </w:tc>
        <w:tc>
          <w:tcPr>
            <w:tcW w:w="3561" w:type="dxa"/>
            <w:vAlign w:val="center"/>
          </w:tcPr>
          <w:p w14:paraId="42475E5B" w14:textId="77777777" w:rsidR="007F2634" w:rsidRPr="007F2634" w:rsidRDefault="00373684" w:rsidP="00373684">
            <w:pPr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                      </w:t>
            </w:r>
            <w:r w:rsidR="007F2634"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</w:t>
            </w:r>
            <w:r w:rsidR="007F2634"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 w:rsid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/Pt</w:t>
            </w:r>
          </w:p>
          <w:p w14:paraId="46FBA6A5" w14:textId="77777777" w:rsidR="007F2634" w:rsidRPr="0037368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</w:t>
            </w:r>
            <w:r w:rsidR="00771D3B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→   </w:t>
            </w:r>
            <w:r w:rsidR="00771D3B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</w:rPr>
              <w:t>CH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="00373684" w:rsidRPr="00373684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</w:rPr>
              <w:t>CH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3</w:t>
            </w:r>
          </w:p>
          <w:p w14:paraId="3F34DCC3" w14:textId="77777777" w:rsidR="007F2634" w:rsidRPr="00E5469E" w:rsidRDefault="007F2634" w:rsidP="007F2634">
            <w:pPr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6A05EFFE" w14:textId="77777777" w:rsidR="007F2634" w:rsidRP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HX</w:t>
            </w:r>
          </w:p>
          <w:p w14:paraId="00D4C43C" w14:textId="77777777" w:rsidR="007F2634" w:rsidRPr="00AE0533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→ 1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R–X</w:t>
            </w:r>
            <w:r w:rsidR="006C55EC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="006C55EC" w:rsidRPr="00990025">
              <w:rPr>
                <w:rFonts w:ascii="Arial Narrow" w:hAnsi="Arial Narrow"/>
                <w:color w:val="0070C0"/>
                <w:sz w:val="28"/>
                <w:szCs w:val="28"/>
              </w:rPr>
              <w:t>(minor)</w:t>
            </w:r>
          </w:p>
          <w:p w14:paraId="7D78E6EB" w14:textId="77777777" w:rsidR="007F2634" w:rsidRPr="00E5469E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223FBD42" w14:textId="77777777" w:rsidR="007F2634" w:rsidRP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O</w:t>
            </w:r>
          </w:p>
          <w:p w14:paraId="024C63F9" w14:textId="77777777" w:rsidR="006C55EC" w:rsidRDefault="007F2634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</w:t>
            </w:r>
            <w:r w:rsidR="00B827D3"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H</w:t>
            </w:r>
            <w:proofErr w:type="gramStart"/>
            <w:r w:rsidR="00B827D3"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→</w:t>
            </w:r>
            <w:proofErr w:type="gramEnd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1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R–OH</w:t>
            </w:r>
            <w:r w:rsidR="006C55EC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="006C55EC" w:rsidRPr="00990025">
              <w:rPr>
                <w:rFonts w:ascii="Arial Narrow" w:hAnsi="Arial Narrow"/>
                <w:color w:val="0070C0"/>
                <w:sz w:val="28"/>
                <w:szCs w:val="28"/>
              </w:rPr>
              <w:t>(minor)</w:t>
            </w:r>
          </w:p>
          <w:p w14:paraId="47A3F683" w14:textId="77777777" w:rsidR="006C55EC" w:rsidRPr="00E5469E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7834DC20" w14:textId="77777777" w:rsidR="006C55EC" w:rsidRPr="007F2634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O</w:t>
            </w:r>
          </w:p>
          <w:p w14:paraId="1EEDB4FB" w14:textId="77777777" w:rsidR="006C55EC" w:rsidRPr="00AE0533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proofErr w:type="gramStart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→</w:t>
            </w:r>
            <w:proofErr w:type="gramEnd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="000819BA">
              <w:rPr>
                <w:rFonts w:ascii="Arial Narrow" w:hAnsi="Arial Narrow"/>
                <w:b/>
                <w:color w:val="0070C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R–OH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="000819BA" w:rsidRPr="00990025">
              <w:rPr>
                <w:rFonts w:ascii="Arial Narrow" w:hAnsi="Arial Narrow"/>
                <w:color w:val="0070C0"/>
                <w:sz w:val="28"/>
                <w:szCs w:val="28"/>
              </w:rPr>
              <w:t>(major</w:t>
            </w:r>
            <w:r w:rsidRPr="00990025">
              <w:rPr>
                <w:rFonts w:ascii="Arial Narrow" w:hAnsi="Arial Narrow"/>
                <w:color w:val="0070C0"/>
                <w:sz w:val="28"/>
                <w:szCs w:val="28"/>
              </w:rPr>
              <w:t>)</w:t>
            </w:r>
          </w:p>
          <w:p w14:paraId="2044D6AE" w14:textId="77777777" w:rsidR="007F2634" w:rsidRPr="00E5469E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0BEC8E5B" w14:textId="77777777" w:rsidR="007F2634" w:rsidRPr="006732DD" w:rsidRDefault="007F2634" w:rsidP="007F2634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  <w:vertAlign w:val="subscript"/>
              </w:rPr>
            </w:pPr>
            <w:proofErr w:type="spellStart"/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Conc</w:t>
            </w:r>
            <w:proofErr w:type="spellEnd"/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</w:t>
            </w:r>
            <w:r w:rsidR="006732DD"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H</w:t>
            </w:r>
            <w:r w:rsidR="006732DD"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bscript"/>
              </w:rPr>
              <w:t>2</w:t>
            </w:r>
            <w:r w:rsidR="006732DD"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SO</w:t>
            </w:r>
            <w:r w:rsidR="006732DD"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bscript"/>
              </w:rPr>
              <w:t>4</w:t>
            </w:r>
          </w:p>
          <w:p w14:paraId="0D1DF4EE" w14:textId="77777777" w:rsidR="007F2634" w:rsidRPr="00AE0533" w:rsidRDefault="007F2634" w:rsidP="007F2634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R–OH      →         RC=CH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  <w:p w14:paraId="514A06F5" w14:textId="77777777" w:rsidR="007F2634" w:rsidRPr="00E5469E" w:rsidRDefault="007F2634" w:rsidP="007F2634">
            <w:pPr>
              <w:jc w:val="center"/>
              <w:rPr>
                <w:rFonts w:ascii="Arial Narrow" w:hAnsi="Arial Narrow"/>
                <w:b/>
                <w:color w:val="FF0000"/>
                <w:sz w:val="14"/>
                <w:szCs w:val="14"/>
              </w:rPr>
            </w:pPr>
          </w:p>
          <w:p w14:paraId="1FF9BD32" w14:textId="77777777" w:rsidR="007F2634" w:rsidRPr="006732DD" w:rsidRDefault="007F2634" w:rsidP="007F2634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-</w:t>
            </w:r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alc</w:t>
            </w:r>
            <w:proofErr w:type="spellEnd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)</w:t>
            </w:r>
          </w:p>
          <w:p w14:paraId="4ADBF8FC" w14:textId="77777777" w:rsidR="005D03A4" w:rsidRPr="00AE0533" w:rsidRDefault="007F2634" w:rsidP="007F2634">
            <w:pPr>
              <w:jc w:val="center"/>
              <w:rPr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R–X      →         RC=CH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vAlign w:val="center"/>
          </w:tcPr>
          <w:p w14:paraId="73EBC2DF" w14:textId="77777777" w:rsidR="007F2634" w:rsidRP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/Pt</w:t>
            </w:r>
          </w:p>
          <w:p w14:paraId="369FD15C" w14:textId="77777777" w:rsidR="007F2634" w:rsidRPr="00AE0533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RC=CR’    →      R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</w:rPr>
              <w:t>CH</w:t>
            </w:r>
            <w:r w:rsidR="00373684"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</w:rPr>
              <w:t>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</w:t>
            </w:r>
            <w:r w:rsidR="00373684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’</w:t>
            </w:r>
          </w:p>
          <w:p w14:paraId="2C2F8313" w14:textId="77777777" w:rsidR="007F2634" w:rsidRDefault="007F2634" w:rsidP="007F2634">
            <w:pPr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35C442C6" w14:textId="77777777" w:rsidR="007F2634" w:rsidRP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HX</w:t>
            </w:r>
          </w:p>
          <w:p w14:paraId="45427BB9" w14:textId="77777777" w:rsidR="007F2634" w:rsidRPr="00AE0533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RC=CR’      →     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R–X</w:t>
            </w:r>
          </w:p>
          <w:p w14:paraId="22914139" w14:textId="77777777" w:rsid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397FF974" w14:textId="77777777" w:rsidR="007F2634" w:rsidRP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O</w:t>
            </w:r>
          </w:p>
          <w:p w14:paraId="7D91B77F" w14:textId="77777777" w:rsidR="007F2634" w:rsidRPr="00AE0533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RC=CR’       →</w:t>
            </w:r>
            <w:r w:rsid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R–OH</w:t>
            </w:r>
          </w:p>
          <w:p w14:paraId="5A39739A" w14:textId="77777777" w:rsidR="007F2634" w:rsidRDefault="007F2634" w:rsidP="007F2634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6914CD82" w14:textId="77777777" w:rsidR="007F2634" w:rsidRPr="006732DD" w:rsidRDefault="007F2634" w:rsidP="007F2634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proofErr w:type="spellStart"/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Conc</w:t>
            </w:r>
            <w:proofErr w:type="spellEnd"/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bscript"/>
              </w:rPr>
              <w:t>2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SO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bscript"/>
              </w:rPr>
              <w:t>4</w:t>
            </w:r>
          </w:p>
          <w:p w14:paraId="5E1CEA03" w14:textId="77777777" w:rsidR="007F2634" w:rsidRPr="006732DD" w:rsidRDefault="007F2634" w:rsidP="007F2634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2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o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R–OH      →         RC=CR’</w:t>
            </w:r>
          </w:p>
          <w:p w14:paraId="164A639D" w14:textId="77777777" w:rsidR="007F2634" w:rsidRPr="006732DD" w:rsidRDefault="007F2634" w:rsidP="007F2634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14:paraId="3EDC2E70" w14:textId="77777777" w:rsidR="007F2634" w:rsidRPr="006732DD" w:rsidRDefault="007F2634" w:rsidP="007F2634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-</w:t>
            </w:r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alc</w:t>
            </w:r>
            <w:proofErr w:type="spellEnd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)</w:t>
            </w:r>
          </w:p>
          <w:p w14:paraId="1FEE6591" w14:textId="77777777" w:rsidR="005D03A4" w:rsidRPr="00AE0533" w:rsidRDefault="007F2634" w:rsidP="007F2634">
            <w:pPr>
              <w:jc w:val="center"/>
              <w:rPr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R–X      →         RC=CR’</w:t>
            </w:r>
          </w:p>
        </w:tc>
      </w:tr>
      <w:tr w:rsidR="005D03A4" w:rsidRPr="005D03A4" w14:paraId="6D1DB4BC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02E8B2D9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i/>
                <w:color w:val="FF0000"/>
                <w:sz w:val="20"/>
                <w:szCs w:val="20"/>
                <w:vertAlign w:val="subscript"/>
              </w:rPr>
            </w:pPr>
            <w:proofErr w:type="spellStart"/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</w:rPr>
              <w:t>Conc</w:t>
            </w:r>
            <w:proofErr w:type="spellEnd"/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H</w:t>
            </w:r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</w:rPr>
              <w:t>SO</w:t>
            </w:r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  <w:vertAlign w:val="subscript"/>
              </w:rPr>
              <w:t>4</w:t>
            </w:r>
          </w:p>
          <w:p w14:paraId="3421F185" w14:textId="77777777" w:rsidR="00B827D3" w:rsidRPr="00AE0533" w:rsidRDefault="004A201E" w:rsidP="00B827D3">
            <w:pPr>
              <w:spacing w:after="8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FF000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FF0000"/>
              </w:rPr>
              <w:t xml:space="preserve"> R–OH      →     RC=C</w:t>
            </w:r>
            <w:r>
              <w:rPr>
                <w:rFonts w:ascii="Arial Narrow" w:hAnsi="Arial Narrow"/>
                <w:b/>
                <w:color w:val="FF0000"/>
              </w:rPr>
              <w:t>R’</w:t>
            </w:r>
          </w:p>
          <w:p w14:paraId="153B4820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</w:pP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SOCl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  <w:t>2</w:t>
            </w:r>
          </w:p>
          <w:p w14:paraId="1E4A9EB6" w14:textId="77777777" w:rsidR="00B827D3" w:rsidRPr="00AE0533" w:rsidRDefault="004A201E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00B050"/>
              </w:rPr>
              <w:t xml:space="preserve"> R–OH      →     </w:t>
            </w:r>
            <w:r>
              <w:rPr>
                <w:rFonts w:ascii="Arial Narrow" w:hAnsi="Arial Narrow"/>
                <w:b/>
                <w:color w:val="00B05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00B050"/>
              </w:rPr>
              <w:t xml:space="preserve"> R–X</w:t>
            </w:r>
          </w:p>
          <w:p w14:paraId="2FB7709A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</w:pP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R’COOH / </w:t>
            </w:r>
            <w:proofErr w:type="spellStart"/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conc</w:t>
            </w:r>
            <w:proofErr w:type="spellEnd"/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H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SO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  <w:t>4</w:t>
            </w:r>
          </w:p>
          <w:p w14:paraId="2B679E89" w14:textId="77777777" w:rsidR="00B827D3" w:rsidRPr="00AE0533" w:rsidRDefault="004A201E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00B050"/>
              </w:rPr>
              <w:t xml:space="preserve"> R–OH            →              R’COOR</w:t>
            </w:r>
          </w:p>
          <w:p w14:paraId="4139B866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H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+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/Cr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O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7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2-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</w:t>
            </w:r>
            <w:r w:rsidRPr="00B827D3">
              <w:rPr>
                <w:rFonts w:ascii="Arial Narrow" w:hAnsi="Arial Narrow"/>
                <w:b/>
                <w:i/>
                <w:color w:val="7030A0"/>
                <w:sz w:val="20"/>
                <w:szCs w:val="20"/>
              </w:rPr>
              <w:t xml:space="preserve">reflux 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OR H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+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/MnO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4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-</w:t>
            </w:r>
          </w:p>
          <w:p w14:paraId="5E63F798" w14:textId="77777777" w:rsidR="00B827D3" w:rsidRPr="00AE0533" w:rsidRDefault="004A201E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7030A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7030A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7030A0"/>
              </w:rPr>
              <w:t xml:space="preserve"> R–OH                 →             RCO</w:t>
            </w:r>
            <w:r>
              <w:rPr>
                <w:rFonts w:ascii="Arial Narrow" w:hAnsi="Arial Narrow"/>
                <w:b/>
                <w:color w:val="7030A0"/>
              </w:rPr>
              <w:t>R’</w:t>
            </w:r>
          </w:p>
          <w:p w14:paraId="3C1E7A8E" w14:textId="77777777" w:rsidR="00B827D3" w:rsidRPr="00B827D3" w:rsidRDefault="00990025" w:rsidP="00990025">
            <w:pPr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                </w:t>
            </w:r>
            <w:proofErr w:type="spellStart"/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Conc</w:t>
            </w:r>
            <w:proofErr w:type="spellEnd"/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H</w:t>
            </w:r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SO</w:t>
            </w:r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4</w:t>
            </w:r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/H</w:t>
            </w:r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="00B827D3"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O</w:t>
            </w:r>
          </w:p>
          <w:p w14:paraId="7850687B" w14:textId="77777777" w:rsidR="00B827D3" w:rsidRDefault="00B827D3" w:rsidP="00B827D3">
            <w:pPr>
              <w:spacing w:after="80"/>
              <w:jc w:val="center"/>
              <w:rPr>
                <w:rFonts w:ascii="Arial Narrow" w:hAnsi="Arial Narrow"/>
                <w:color w:val="0070C0"/>
              </w:rPr>
            </w:pPr>
            <w:r w:rsidRPr="00AE0533">
              <w:rPr>
                <w:rFonts w:ascii="Arial Narrow" w:hAnsi="Arial Narrow"/>
                <w:b/>
                <w:color w:val="0070C0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   </w:t>
            </w:r>
            <w:r w:rsidR="00990025">
              <w:rPr>
                <w:rFonts w:ascii="Arial Narrow" w:hAnsi="Arial Narrow"/>
                <w:b/>
                <w:color w:val="0070C0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  →</w:t>
            </w:r>
            <w:r w:rsidR="00990025">
              <w:rPr>
                <w:rFonts w:ascii="Arial Narrow" w:hAnsi="Arial Narrow"/>
                <w:b/>
                <w:color w:val="0070C0"/>
              </w:rPr>
              <w:t xml:space="preserve">      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</w:t>
            </w:r>
            <w:r w:rsidR="00990025">
              <w:rPr>
                <w:rFonts w:ascii="Arial Narrow" w:hAnsi="Arial Narrow"/>
                <w:b/>
                <w:color w:val="0070C0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R–OH</w:t>
            </w:r>
            <w:r w:rsidR="00990025">
              <w:rPr>
                <w:rFonts w:ascii="Arial Narrow" w:hAnsi="Arial Narrow"/>
                <w:color w:val="0070C0"/>
              </w:rPr>
              <w:t xml:space="preserve"> (major)</w:t>
            </w:r>
          </w:p>
          <w:p w14:paraId="3FC54127" w14:textId="77777777" w:rsidR="004A201E" w:rsidRPr="00B827D3" w:rsidRDefault="004A201E" w:rsidP="004A201E">
            <w:pPr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                </w:t>
            </w:r>
            <w:proofErr w:type="spellStart"/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Conc</w:t>
            </w:r>
            <w:proofErr w:type="spellEnd"/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H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SO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4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/H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O</w:t>
            </w:r>
          </w:p>
          <w:p w14:paraId="0D61426C" w14:textId="77777777" w:rsidR="004A201E" w:rsidRPr="00990025" w:rsidRDefault="004A201E" w:rsidP="004A201E">
            <w:pPr>
              <w:spacing w:after="80"/>
              <w:jc w:val="center"/>
              <w:rPr>
                <w:rFonts w:ascii="Arial Narrow" w:hAnsi="Arial Narrow"/>
                <w:color w:val="0070C0"/>
              </w:rPr>
            </w:pPr>
            <w:r w:rsidRPr="00AE0533">
              <w:rPr>
                <w:rFonts w:ascii="Arial Narrow" w:hAnsi="Arial Narrow"/>
                <w:b/>
                <w:color w:val="0070C0"/>
              </w:rPr>
              <w:t>RC=C</w:t>
            </w:r>
            <w:r>
              <w:rPr>
                <w:rFonts w:ascii="Arial Narrow" w:hAnsi="Arial Narrow"/>
                <w:b/>
                <w:color w:val="0070C0"/>
              </w:rPr>
              <w:t>R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  </w:t>
            </w:r>
            <w:r>
              <w:rPr>
                <w:rFonts w:ascii="Arial Narrow" w:hAnsi="Arial Narrow"/>
                <w:b/>
                <w:color w:val="0070C0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  →</w:t>
            </w:r>
            <w:r>
              <w:rPr>
                <w:rFonts w:ascii="Arial Narrow" w:hAnsi="Arial Narrow"/>
                <w:b/>
                <w:color w:val="0070C0"/>
              </w:rPr>
              <w:t xml:space="preserve">      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</w:t>
            </w:r>
            <w:r>
              <w:rPr>
                <w:rFonts w:ascii="Arial Narrow" w:hAnsi="Arial Narrow"/>
                <w:b/>
                <w:color w:val="0070C0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R–OH</w:t>
            </w:r>
            <w:r>
              <w:rPr>
                <w:rFonts w:ascii="Arial Narrow" w:hAnsi="Arial Narrow"/>
                <w:color w:val="0070C0"/>
              </w:rPr>
              <w:t xml:space="preserve"> (major)</w:t>
            </w:r>
          </w:p>
          <w:p w14:paraId="673DE720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i/>
                <w:color w:val="00B050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OH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perscript"/>
              </w:rPr>
              <w:softHyphen/>
              <w:t>-</w:t>
            </w:r>
            <w:r w:rsidRPr="00B827D3">
              <w:rPr>
                <w:rFonts w:ascii="Arial Narrow" w:hAnsi="Arial Narrow"/>
                <w:b/>
                <w:i/>
                <w:color w:val="00B050"/>
                <w:sz w:val="20"/>
                <w:szCs w:val="20"/>
              </w:rPr>
              <w:t>(aq)</w:t>
            </w:r>
          </w:p>
          <w:p w14:paraId="4CD891D0" w14:textId="77777777" w:rsidR="00B827D3" w:rsidRPr="00AE0533" w:rsidRDefault="00DF65B6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00B050"/>
              </w:rPr>
              <w:t xml:space="preserve"> R–X      →        </w:t>
            </w:r>
            <w:r>
              <w:rPr>
                <w:rFonts w:ascii="Arial Narrow" w:hAnsi="Arial Narrow"/>
                <w:b/>
                <w:color w:val="00B050"/>
              </w:rPr>
              <w:t>2</w:t>
            </w:r>
            <w:r w:rsidR="00B827D3"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="00B827D3" w:rsidRPr="00AE0533">
              <w:rPr>
                <w:rFonts w:ascii="Arial Narrow" w:hAnsi="Arial Narrow"/>
                <w:b/>
                <w:color w:val="00B050"/>
              </w:rPr>
              <w:t xml:space="preserve"> R–OH </w:t>
            </w:r>
          </w:p>
          <w:p w14:paraId="2B5EB493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DC729A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DC729A"/>
                <w:sz w:val="20"/>
                <w:szCs w:val="20"/>
              </w:rPr>
              <w:t>NaBH</w:t>
            </w:r>
            <w:r w:rsidRPr="00B827D3">
              <w:rPr>
                <w:rFonts w:ascii="Arial Narrow" w:hAnsi="Arial Narrow"/>
                <w:b/>
                <w:color w:val="DC729A"/>
                <w:sz w:val="20"/>
                <w:szCs w:val="20"/>
                <w:vertAlign w:val="subscript"/>
              </w:rPr>
              <w:t>4</w:t>
            </w:r>
          </w:p>
          <w:p w14:paraId="6B424756" w14:textId="77777777" w:rsidR="005D03A4" w:rsidRPr="00AE0533" w:rsidRDefault="00B827D3" w:rsidP="00B827D3">
            <w:pPr>
              <w:jc w:val="center"/>
            </w:pPr>
            <w:r w:rsidRPr="00AE0533">
              <w:rPr>
                <w:rFonts w:ascii="Arial Narrow" w:hAnsi="Arial Narrow"/>
                <w:b/>
                <w:color w:val="DC729A"/>
              </w:rPr>
              <w:t>RC</w:t>
            </w:r>
            <w:r w:rsidR="00DF65B6">
              <w:rPr>
                <w:rFonts w:ascii="Arial Narrow" w:hAnsi="Arial Narrow"/>
                <w:b/>
                <w:color w:val="DC729A"/>
              </w:rPr>
              <w:t>OR’</w:t>
            </w:r>
            <w:r w:rsidRPr="00AE0533">
              <w:rPr>
                <w:rFonts w:ascii="Arial Narrow" w:hAnsi="Arial Narrow"/>
                <w:b/>
                <w:color w:val="DC729A"/>
              </w:rPr>
              <w:t xml:space="preserve">         →          </w:t>
            </w:r>
            <w:r w:rsidR="00DF65B6">
              <w:rPr>
                <w:rFonts w:ascii="Arial Narrow" w:hAnsi="Arial Narrow"/>
                <w:b/>
                <w:color w:val="DC729A"/>
              </w:rPr>
              <w:t>2</w:t>
            </w:r>
            <w:r w:rsidRPr="00AE0533">
              <w:rPr>
                <w:rFonts w:ascii="Arial Narrow" w:hAnsi="Arial Narrow"/>
                <w:b/>
                <w:color w:val="DC729A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DC729A"/>
              </w:rPr>
              <w:t xml:space="preserve"> R–OH     </w:t>
            </w:r>
          </w:p>
        </w:tc>
        <w:tc>
          <w:tcPr>
            <w:tcW w:w="3561" w:type="dxa"/>
            <w:vAlign w:val="center"/>
          </w:tcPr>
          <w:p w14:paraId="68B7A992" w14:textId="77777777" w:rsidR="006732DD" w:rsidRPr="00B827D3" w:rsidRDefault="006732DD" w:rsidP="006732DD">
            <w:pPr>
              <w:jc w:val="center"/>
              <w:rPr>
                <w:rFonts w:ascii="Arial Narrow" w:hAnsi="Arial Narrow"/>
                <w:b/>
                <w:i/>
                <w:color w:val="FF0000"/>
                <w:sz w:val="20"/>
                <w:szCs w:val="20"/>
                <w:vertAlign w:val="subscript"/>
              </w:rPr>
            </w:pPr>
            <w:proofErr w:type="spellStart"/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</w:rPr>
              <w:t>Conc</w:t>
            </w:r>
            <w:proofErr w:type="spellEnd"/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H</w:t>
            </w:r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</w:rPr>
              <w:t>SO</w:t>
            </w:r>
            <w:r w:rsidRPr="00B827D3">
              <w:rPr>
                <w:rFonts w:ascii="Arial Narrow" w:hAnsi="Arial Narrow"/>
                <w:b/>
                <w:color w:val="FF0000"/>
                <w:sz w:val="20"/>
                <w:szCs w:val="20"/>
                <w:vertAlign w:val="subscript"/>
              </w:rPr>
              <w:t>4</w:t>
            </w:r>
          </w:p>
          <w:p w14:paraId="68F145A4" w14:textId="77777777" w:rsidR="006732DD" w:rsidRPr="00AE0533" w:rsidRDefault="006732DD" w:rsidP="00B827D3">
            <w:pPr>
              <w:spacing w:after="80"/>
              <w:jc w:val="center"/>
              <w:rPr>
                <w:rFonts w:ascii="Arial Narrow" w:hAnsi="Arial Narrow"/>
                <w:b/>
                <w:color w:val="FF0000"/>
              </w:rPr>
            </w:pPr>
            <w:r w:rsidRPr="00AE0533">
              <w:rPr>
                <w:rFonts w:ascii="Arial Narrow" w:hAnsi="Arial Narrow"/>
                <w:b/>
                <w:color w:val="FF0000"/>
              </w:rPr>
              <w:t>1</w:t>
            </w:r>
            <w:r w:rsidRPr="00AE0533">
              <w:rPr>
                <w:rFonts w:ascii="Arial Narrow" w:hAnsi="Arial Narrow"/>
                <w:b/>
                <w:color w:val="FF000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</w:rPr>
              <w:t xml:space="preserve"> R–OH      →         RC=CH</w:t>
            </w:r>
            <w:r w:rsidRPr="00AE0533">
              <w:rPr>
                <w:rFonts w:ascii="Arial Narrow" w:hAnsi="Arial Narrow"/>
                <w:b/>
                <w:color w:val="FF0000"/>
                <w:vertAlign w:val="subscript"/>
              </w:rPr>
              <w:t>2</w:t>
            </w:r>
          </w:p>
          <w:p w14:paraId="0B098B3C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</w:pP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SOCl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  <w:t>2</w:t>
            </w:r>
          </w:p>
          <w:p w14:paraId="082F2A6F" w14:textId="77777777" w:rsidR="00B827D3" w:rsidRPr="00AE0533" w:rsidRDefault="00B827D3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 w:rsidRPr="00AE0533">
              <w:rPr>
                <w:rFonts w:ascii="Arial Narrow" w:hAnsi="Arial Narrow"/>
                <w:b/>
                <w:color w:val="00B050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</w:rPr>
              <w:t xml:space="preserve"> R–OH      →     1</w:t>
            </w:r>
            <w:r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</w:rPr>
              <w:t xml:space="preserve"> R–X</w:t>
            </w:r>
          </w:p>
          <w:p w14:paraId="147B8931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i/>
                <w:color w:val="7030A0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H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+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/Cr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O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7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2-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</w:t>
            </w:r>
            <w:r w:rsidRPr="00B827D3">
              <w:rPr>
                <w:rFonts w:ascii="Arial Narrow" w:hAnsi="Arial Narrow"/>
                <w:b/>
                <w:i/>
                <w:color w:val="7030A0"/>
                <w:sz w:val="20"/>
                <w:szCs w:val="20"/>
              </w:rPr>
              <w:t>distil</w:t>
            </w:r>
          </w:p>
          <w:p w14:paraId="624ADE5C" w14:textId="77777777" w:rsidR="00B827D3" w:rsidRPr="00AE0533" w:rsidRDefault="00B827D3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 w:rsidRPr="00AE0533">
              <w:rPr>
                <w:rFonts w:ascii="Arial Narrow" w:hAnsi="Arial Narrow"/>
                <w:b/>
                <w:color w:val="7030A0"/>
              </w:rPr>
              <w:t>1</w:t>
            </w:r>
            <w:r w:rsidRPr="00AE0533">
              <w:rPr>
                <w:rFonts w:ascii="Arial Narrow" w:hAnsi="Arial Narrow"/>
                <w:b/>
                <w:color w:val="7030A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</w:rPr>
              <w:t xml:space="preserve"> R–OH            →       RCHO    </w:t>
            </w:r>
          </w:p>
          <w:p w14:paraId="6D416D26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</w:pP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R’COOH / </w:t>
            </w:r>
            <w:proofErr w:type="spellStart"/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conc</w:t>
            </w:r>
            <w:proofErr w:type="spellEnd"/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 xml:space="preserve"> H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SO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bscript"/>
              </w:rPr>
              <w:t>4</w:t>
            </w:r>
          </w:p>
          <w:p w14:paraId="02054312" w14:textId="77777777" w:rsidR="006732DD" w:rsidRPr="00AE0533" w:rsidRDefault="00B827D3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 w:rsidRPr="00AE0533">
              <w:rPr>
                <w:rFonts w:ascii="Arial Narrow" w:hAnsi="Arial Narrow"/>
                <w:b/>
                <w:color w:val="00B050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</w:rPr>
              <w:t xml:space="preserve"> R–OH            →              R’COOR</w:t>
            </w:r>
          </w:p>
          <w:p w14:paraId="1EEAAB2F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H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+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/Cr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O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7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2-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</w:t>
            </w:r>
            <w:r w:rsidRPr="00B827D3">
              <w:rPr>
                <w:rFonts w:ascii="Arial Narrow" w:hAnsi="Arial Narrow"/>
                <w:b/>
                <w:i/>
                <w:color w:val="7030A0"/>
                <w:sz w:val="20"/>
                <w:szCs w:val="20"/>
              </w:rPr>
              <w:t xml:space="preserve">reflux 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OR H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+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/MnO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bscript"/>
              </w:rPr>
              <w:t>4</w:t>
            </w: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  <w:vertAlign w:val="superscript"/>
              </w:rPr>
              <w:t>-</w:t>
            </w:r>
          </w:p>
          <w:p w14:paraId="2BB5F2E9" w14:textId="77777777" w:rsidR="006732DD" w:rsidRPr="00AE0533" w:rsidRDefault="00B827D3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</w:rPr>
            </w:pPr>
            <w:r w:rsidRPr="00AE0533">
              <w:rPr>
                <w:rFonts w:ascii="Arial Narrow" w:hAnsi="Arial Narrow"/>
                <w:b/>
                <w:color w:val="7030A0"/>
              </w:rPr>
              <w:t>1</w:t>
            </w:r>
            <w:r w:rsidRPr="00AE0533">
              <w:rPr>
                <w:rFonts w:ascii="Arial Narrow" w:hAnsi="Arial Narrow"/>
                <w:b/>
                <w:color w:val="7030A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</w:rPr>
              <w:t xml:space="preserve"> R–OH                 →             RCOOH</w:t>
            </w:r>
          </w:p>
          <w:p w14:paraId="7E348E09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proofErr w:type="spellStart"/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Conc</w:t>
            </w:r>
            <w:proofErr w:type="spellEnd"/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H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SO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4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/H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  <w:vertAlign w:val="subscript"/>
              </w:rPr>
              <w:t>2</w:t>
            </w:r>
            <w:r w:rsidRPr="00B827D3">
              <w:rPr>
                <w:rFonts w:ascii="Arial Narrow" w:hAnsi="Arial Narrow"/>
                <w:b/>
                <w:color w:val="0070C0"/>
                <w:sz w:val="20"/>
                <w:szCs w:val="20"/>
              </w:rPr>
              <w:t>O</w:t>
            </w:r>
          </w:p>
          <w:p w14:paraId="4139F4B8" w14:textId="77777777" w:rsidR="00B827D3" w:rsidRPr="00AE0533" w:rsidRDefault="00B827D3" w:rsidP="00B827D3">
            <w:pPr>
              <w:spacing w:after="80"/>
              <w:jc w:val="center"/>
              <w:rPr>
                <w:rFonts w:ascii="Arial Narrow" w:hAnsi="Arial Narrow"/>
                <w:b/>
                <w:color w:val="0070C0"/>
              </w:rPr>
            </w:pPr>
            <w:r w:rsidRPr="00AE0533">
              <w:rPr>
                <w:rFonts w:ascii="Arial Narrow" w:hAnsi="Arial Narrow"/>
                <w:b/>
                <w:color w:val="0070C0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vertAlign w:val="subscript"/>
              </w:rPr>
              <w:t>2</w:t>
            </w:r>
            <w:r w:rsidR="000819BA">
              <w:rPr>
                <w:rFonts w:ascii="Arial Narrow" w:hAnsi="Arial Narrow"/>
                <w:b/>
                <w:color w:val="0070C0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→   </w:t>
            </w:r>
            <w:r w:rsidR="000819BA">
              <w:rPr>
                <w:rFonts w:ascii="Arial Narrow" w:hAnsi="Arial Narrow"/>
                <w:b/>
                <w:color w:val="0070C0"/>
              </w:rPr>
              <w:t>1</w:t>
            </w:r>
            <w:r w:rsidRPr="00AE0533">
              <w:rPr>
                <w:rFonts w:ascii="Arial Narrow" w:hAnsi="Arial Narrow"/>
                <w:b/>
                <w:color w:val="0070C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</w:rPr>
              <w:t xml:space="preserve"> R–OH</w:t>
            </w:r>
            <w:r w:rsidR="000819BA">
              <w:rPr>
                <w:rFonts w:ascii="Arial Narrow" w:hAnsi="Arial Narrow"/>
                <w:b/>
                <w:color w:val="0070C0"/>
              </w:rPr>
              <w:t xml:space="preserve"> (minor)</w:t>
            </w:r>
          </w:p>
          <w:p w14:paraId="676DFDA6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i/>
                <w:color w:val="00B050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</w:rPr>
              <w:t>OH</w:t>
            </w:r>
            <w:r w:rsidRPr="00B827D3">
              <w:rPr>
                <w:rFonts w:ascii="Arial Narrow" w:hAnsi="Arial Narrow"/>
                <w:b/>
                <w:color w:val="00B050"/>
                <w:sz w:val="20"/>
                <w:szCs w:val="20"/>
                <w:vertAlign w:val="superscript"/>
              </w:rPr>
              <w:softHyphen/>
              <w:t>-</w:t>
            </w:r>
            <w:r w:rsidRPr="00B827D3">
              <w:rPr>
                <w:rFonts w:ascii="Arial Narrow" w:hAnsi="Arial Narrow"/>
                <w:b/>
                <w:i/>
                <w:color w:val="00B050"/>
                <w:sz w:val="20"/>
                <w:szCs w:val="20"/>
              </w:rPr>
              <w:t>(aq)</w:t>
            </w:r>
          </w:p>
          <w:p w14:paraId="01A8BC19" w14:textId="77777777" w:rsidR="00B827D3" w:rsidRPr="00AE0533" w:rsidRDefault="00B827D3" w:rsidP="00B827D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</w:rPr>
              <w:t xml:space="preserve"> R–X      →         1</w:t>
            </w:r>
            <w:r w:rsidRPr="00AE0533">
              <w:rPr>
                <w:rFonts w:ascii="Arial Narrow" w:hAnsi="Arial Narrow"/>
                <w:b/>
                <w:color w:val="00B050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</w:rPr>
              <w:t xml:space="preserve"> R–OH </w:t>
            </w:r>
          </w:p>
          <w:p w14:paraId="4144C90C" w14:textId="77777777" w:rsidR="00B827D3" w:rsidRPr="00B827D3" w:rsidRDefault="00B827D3" w:rsidP="00B827D3">
            <w:pPr>
              <w:jc w:val="center"/>
              <w:rPr>
                <w:rFonts w:ascii="Arial Narrow" w:hAnsi="Arial Narrow"/>
                <w:b/>
                <w:color w:val="DC729A"/>
                <w:sz w:val="20"/>
                <w:szCs w:val="20"/>
              </w:rPr>
            </w:pPr>
            <w:r w:rsidRPr="00B827D3">
              <w:rPr>
                <w:rFonts w:ascii="Arial Narrow" w:hAnsi="Arial Narrow"/>
                <w:b/>
                <w:color w:val="DC729A"/>
                <w:sz w:val="20"/>
                <w:szCs w:val="20"/>
              </w:rPr>
              <w:t>NaBH</w:t>
            </w:r>
            <w:r w:rsidRPr="00B827D3">
              <w:rPr>
                <w:rFonts w:ascii="Arial Narrow" w:hAnsi="Arial Narrow"/>
                <w:b/>
                <w:color w:val="DC729A"/>
                <w:sz w:val="20"/>
                <w:szCs w:val="20"/>
                <w:vertAlign w:val="subscript"/>
              </w:rPr>
              <w:t>4</w:t>
            </w:r>
          </w:p>
          <w:p w14:paraId="06E1B385" w14:textId="77777777" w:rsidR="00B827D3" w:rsidRPr="00AE0533" w:rsidRDefault="00B827D3" w:rsidP="00B827D3">
            <w:pPr>
              <w:jc w:val="center"/>
            </w:pPr>
            <w:r w:rsidRPr="00AE0533">
              <w:rPr>
                <w:rFonts w:ascii="Arial Narrow" w:hAnsi="Arial Narrow"/>
                <w:b/>
                <w:color w:val="DC729A"/>
              </w:rPr>
              <w:t>RCHO         →          1</w:t>
            </w:r>
            <w:r w:rsidRPr="00AE0533">
              <w:rPr>
                <w:rFonts w:ascii="Arial Narrow" w:hAnsi="Arial Narrow"/>
                <w:b/>
                <w:color w:val="DC729A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DC729A"/>
              </w:rPr>
              <w:t xml:space="preserve"> R–OH     </w:t>
            </w:r>
          </w:p>
        </w:tc>
        <w:tc>
          <w:tcPr>
            <w:tcW w:w="3561" w:type="dxa"/>
            <w:vAlign w:val="center"/>
          </w:tcPr>
          <w:p w14:paraId="1BB0B250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-</w:t>
            </w:r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alc</w:t>
            </w:r>
            <w:proofErr w:type="spellEnd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)</w:t>
            </w:r>
          </w:p>
          <w:p w14:paraId="64B554FE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R–X      →         RC=CR’</w:t>
            </w:r>
          </w:p>
          <w:p w14:paraId="1B8A7B61" w14:textId="77777777" w:rsidR="006732DD" w:rsidRPr="000819BA" w:rsidRDefault="006732DD" w:rsidP="006732DD">
            <w:pPr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2AABE951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</w:p>
          <w:p w14:paraId="2022A14B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    →         R</w:t>
            </w:r>
            <w:r w:rsidR="00910DD3"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-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NH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  <w:p w14:paraId="6B927E0E" w14:textId="77777777" w:rsidR="006732DD" w:rsidRPr="000819BA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14"/>
                <w:szCs w:val="14"/>
              </w:rPr>
            </w:pPr>
          </w:p>
          <w:p w14:paraId="6DFAC7AF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softHyphen/>
              <w:t>-</w:t>
            </w:r>
            <w:r w:rsidRPr="006732DD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48CB744B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    →         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R–OH </w:t>
            </w:r>
          </w:p>
          <w:p w14:paraId="4039347E" w14:textId="77777777" w:rsidR="006732DD" w:rsidRPr="000819BA" w:rsidRDefault="006732DD" w:rsidP="006732DD">
            <w:pPr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6D9F980B" w14:textId="77777777" w:rsidR="006732DD" w:rsidRPr="006732DD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1E98C8C5" w14:textId="77777777" w:rsidR="006732DD" w:rsidRPr="00AE0533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R–OH      →     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</w:t>
            </w:r>
          </w:p>
          <w:p w14:paraId="665B0142" w14:textId="77777777" w:rsidR="006732DD" w:rsidRPr="000819BA" w:rsidRDefault="006732DD" w:rsidP="006732DD">
            <w:pPr>
              <w:jc w:val="center"/>
              <w:rPr>
                <w:rFonts w:ascii="Arial Narrow" w:hAnsi="Arial Narrow"/>
                <w:b/>
                <w:color w:val="00B050"/>
                <w:sz w:val="14"/>
                <w:szCs w:val="14"/>
              </w:rPr>
            </w:pPr>
          </w:p>
          <w:p w14:paraId="4C4C3D0F" w14:textId="77777777" w:rsidR="006732DD" w:rsidRPr="007F2634" w:rsidRDefault="006732DD" w:rsidP="006732DD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HX</w:t>
            </w:r>
          </w:p>
          <w:p w14:paraId="23CF3A7F" w14:textId="77777777" w:rsidR="005D03A4" w:rsidRDefault="006732DD" w:rsidP="006732DD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RC=CR’    →     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R–X</w:t>
            </w:r>
          </w:p>
          <w:p w14:paraId="6003F001" w14:textId="77777777" w:rsidR="000819BA" w:rsidRPr="000819BA" w:rsidRDefault="000819BA" w:rsidP="006732DD">
            <w:pPr>
              <w:jc w:val="center"/>
              <w:rPr>
                <w:rFonts w:ascii="Arial Narrow" w:hAnsi="Arial Narrow"/>
                <w:b/>
                <w:color w:val="0070C0"/>
                <w:sz w:val="14"/>
                <w:szCs w:val="14"/>
              </w:rPr>
            </w:pPr>
          </w:p>
          <w:p w14:paraId="121B3659" w14:textId="77777777" w:rsidR="000819BA" w:rsidRPr="007F2634" w:rsidRDefault="000819BA" w:rsidP="000819BA">
            <w:pPr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                      </w:t>
            </w: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HX</w:t>
            </w:r>
          </w:p>
          <w:p w14:paraId="3900C1F5" w14:textId="77777777" w:rsidR="000819BA" w:rsidRPr="00AE0533" w:rsidRDefault="000819BA" w:rsidP="000819BA">
            <w:pPr>
              <w:jc w:val="center"/>
              <w:rPr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>H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→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R–X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</w:t>
            </w:r>
            <w:r w:rsidRPr="00990025">
              <w:rPr>
                <w:rFonts w:ascii="Arial Narrow" w:hAnsi="Arial Narrow"/>
                <w:color w:val="0070C0"/>
                <w:sz w:val="28"/>
                <w:szCs w:val="28"/>
              </w:rPr>
              <w:t>(major)</w:t>
            </w:r>
          </w:p>
        </w:tc>
      </w:tr>
      <w:tr w:rsidR="00910DD3" w:rsidRPr="005D03A4" w14:paraId="0BFEE17C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27AB7D3F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7030A0"/>
                <w:sz w:val="24"/>
                <w:szCs w:val="24"/>
              </w:rPr>
            </w:pP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H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/Cr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2-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AE0533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 xml:space="preserve">reflux 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OR H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/MnO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-</w:t>
            </w:r>
          </w:p>
          <w:p w14:paraId="78F0918E" w14:textId="77777777" w:rsidR="00910DD3" w:rsidRPr="00AE0533" w:rsidRDefault="00910DD3" w:rsidP="00910DD3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RCHO         </w:t>
            </w:r>
            <w:r w:rsid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>→         RCOOH</w:t>
            </w:r>
          </w:p>
          <w:p w14:paraId="400CF337" w14:textId="77777777" w:rsidR="00910DD3" w:rsidRPr="00AE0533" w:rsidRDefault="00910DD3" w:rsidP="00910DD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4BDB5DEC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  <w:r w:rsidRPr="00AE0533">
              <w:rPr>
                <w:rFonts w:ascii="Arial Narrow" w:hAnsi="Arial Narrow"/>
                <w:b/>
                <w:color w:val="DC729A"/>
                <w:sz w:val="24"/>
                <w:szCs w:val="24"/>
              </w:rPr>
              <w:t>NaBH</w:t>
            </w:r>
            <w:r w:rsidRPr="00AE0533">
              <w:rPr>
                <w:rFonts w:ascii="Arial Narrow" w:hAnsi="Arial Narrow"/>
                <w:b/>
                <w:color w:val="DC729A"/>
                <w:sz w:val="24"/>
                <w:szCs w:val="24"/>
                <w:vertAlign w:val="subscript"/>
              </w:rPr>
              <w:t>4</w:t>
            </w:r>
          </w:p>
          <w:p w14:paraId="39AEF183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DC729A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RCHO         →   </w:t>
            </w:r>
            <w:r w:rsid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  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1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R–OH     </w:t>
            </w:r>
          </w:p>
          <w:p w14:paraId="07741313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0B0C6346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75491DB6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/Cr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2-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AE0533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distil</w:t>
            </w:r>
          </w:p>
          <w:p w14:paraId="1105D28B" w14:textId="77777777" w:rsidR="00771D3B" w:rsidRDefault="00910DD3" w:rsidP="00910DD3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</w:t>
            </w:r>
            <w:r w:rsid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  →</w:t>
            </w:r>
            <w:r w:rsid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</w:t>
            </w:r>
            <w:r w:rsid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 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RCHO  </w:t>
            </w:r>
          </w:p>
          <w:p w14:paraId="276AE90D" w14:textId="77777777" w:rsidR="00910DD3" w:rsidRDefault="00910DD3" w:rsidP="00910DD3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</w:t>
            </w:r>
          </w:p>
          <w:p w14:paraId="4B7B674C" w14:textId="77777777" w:rsidR="00771D3B" w:rsidRPr="00AE0533" w:rsidRDefault="00771D3B" w:rsidP="00910DD3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Turns damp red litmus blue</w:t>
            </w:r>
          </w:p>
        </w:tc>
        <w:tc>
          <w:tcPr>
            <w:tcW w:w="3561" w:type="dxa"/>
            <w:vAlign w:val="center"/>
          </w:tcPr>
          <w:p w14:paraId="5836A4B3" w14:textId="77777777" w:rsidR="00910DD3" w:rsidRDefault="00910DD3" w:rsidP="00910DD3">
            <w:pPr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                    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’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 </w:t>
            </w:r>
          </w:p>
          <w:p w14:paraId="43595BEA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-X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→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R-NH-R’</w:t>
            </w:r>
          </w:p>
          <w:p w14:paraId="562807A2" w14:textId="77777777" w:rsidR="00910DD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</w:p>
          <w:p w14:paraId="58B9B3B5" w14:textId="77777777" w:rsidR="00910DD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</w:p>
          <w:p w14:paraId="67300922" w14:textId="77777777" w:rsidR="00910DD3" w:rsidRPr="006732DD" w:rsidRDefault="00910DD3" w:rsidP="00910DD3">
            <w:pP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                         R’X</w:t>
            </w:r>
          </w:p>
          <w:p w14:paraId="38DB4A26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R–NH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→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R-NH-R’</w:t>
            </w:r>
          </w:p>
          <w:p w14:paraId="4FB863C1" w14:textId="77777777" w:rsidR="00910DD3" w:rsidRPr="006732DD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</w:p>
          <w:p w14:paraId="6FD7B5AF" w14:textId="77777777" w:rsidR="00910DD3" w:rsidRPr="006732DD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4161DADB" w14:textId="77777777" w:rsidR="00910DD3" w:rsidRPr="00910DD3" w:rsidRDefault="00910DD3" w:rsidP="00910DD3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H</w:t>
            </w: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softHyphen/>
              <w:t>+</w:t>
            </w:r>
            <w:r w:rsidRPr="00910DD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6215ED21" w14:textId="77777777" w:rsidR="00910DD3" w:rsidRDefault="00910DD3" w:rsidP="00910DD3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R-NH-R’</w:t>
            </w:r>
            <w:r w:rsid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 xml:space="preserve">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 xml:space="preserve">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→</w:t>
            </w:r>
            <w:r w:rsid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R’</w:t>
            </w:r>
          </w:p>
          <w:p w14:paraId="7E370891" w14:textId="77777777" w:rsidR="00771D3B" w:rsidRDefault="00771D3B" w:rsidP="00910DD3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20508D00" w14:textId="77777777" w:rsidR="00771D3B" w:rsidRPr="00AE0533" w:rsidRDefault="00771D3B" w:rsidP="00910DD3">
            <w:pPr>
              <w:jc w:val="center"/>
              <w:rPr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Turns damp red litmus blue</w:t>
            </w:r>
          </w:p>
        </w:tc>
        <w:tc>
          <w:tcPr>
            <w:tcW w:w="3561" w:type="dxa"/>
            <w:vAlign w:val="center"/>
          </w:tcPr>
          <w:p w14:paraId="4D3E093F" w14:textId="77777777" w:rsidR="00910DD3" w:rsidRPr="006732DD" w:rsidRDefault="00910DD3" w:rsidP="00910DD3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</w:p>
          <w:p w14:paraId="5FF5A454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    →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R-NH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  <w:p w14:paraId="6DAE20AD" w14:textId="77777777" w:rsidR="00910DD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</w:p>
          <w:p w14:paraId="4C2877D8" w14:textId="77777777" w:rsidR="00910DD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</w:p>
          <w:p w14:paraId="478A81FE" w14:textId="77777777" w:rsidR="00910DD3" w:rsidRPr="006732DD" w:rsidRDefault="00910DD3" w:rsidP="00910DD3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</w:p>
          <w:p w14:paraId="27A9D606" w14:textId="77777777" w:rsidR="00910DD3" w:rsidRPr="00AE0533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1o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    →</w:t>
            </w:r>
            <w:r w:rsid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R-NH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  <w:p w14:paraId="39847B79" w14:textId="77777777" w:rsidR="00910DD3" w:rsidRPr="006732DD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</w:p>
          <w:p w14:paraId="2A819BE3" w14:textId="77777777" w:rsidR="00910DD3" w:rsidRPr="006732DD" w:rsidRDefault="00910DD3" w:rsidP="00910DD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49461F84" w14:textId="77777777" w:rsidR="00910DD3" w:rsidRPr="00910DD3" w:rsidRDefault="00910DD3" w:rsidP="00910DD3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H</w:t>
            </w: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softHyphen/>
              <w:t>+</w:t>
            </w:r>
            <w:r w:rsidRPr="00910DD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2233F2CE" w14:textId="77777777" w:rsidR="00910DD3" w:rsidRDefault="00910DD3" w:rsidP="00910DD3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 xml:space="preserve">2     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→</w:t>
            </w:r>
            <w:r w:rsid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>3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</w:p>
          <w:p w14:paraId="3DF6993C" w14:textId="77777777" w:rsidR="008B1006" w:rsidRDefault="008B1006" w:rsidP="00910DD3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386168D1" w14:textId="77777777" w:rsidR="008B1006" w:rsidRPr="008B1006" w:rsidRDefault="008B1006" w:rsidP="00910DD3">
            <w:pPr>
              <w:jc w:val="center"/>
              <w:rPr>
                <w:rFonts w:ascii="Arial Narrow" w:hAnsi="Arial Narrow"/>
                <w:b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Arial Narrow" w:hAnsi="Arial Narrow"/>
                <w:b/>
                <w:sz w:val="28"/>
                <w:szCs w:val="28"/>
              </w:rPr>
              <w:t>Tollen’s</w:t>
            </w:r>
            <w:proofErr w:type="spellEnd"/>
            <w:r>
              <w:rPr>
                <w:rFonts w:ascii="Arial Narrow" w:hAnsi="Arial Narrow"/>
                <w:b/>
                <w:sz w:val="28"/>
                <w:szCs w:val="28"/>
              </w:rPr>
              <w:t>; Fehling’s; Benedict’s solution</w:t>
            </w:r>
          </w:p>
        </w:tc>
      </w:tr>
    </w:tbl>
    <w:p w14:paraId="4C1D176E" w14:textId="77777777" w:rsidR="002F7459" w:rsidRDefault="002F7459" w:rsidP="002F7459"/>
    <w:p w14:paraId="1318B872" w14:textId="77777777" w:rsidR="00034CE6" w:rsidRDefault="00034CE6" w:rsidP="00034CE6">
      <w:pPr>
        <w:ind w:left="360"/>
        <w:rPr>
          <w:color w:val="0070C0"/>
        </w:rPr>
      </w:pPr>
    </w:p>
    <w:tbl>
      <w:tblPr>
        <w:tblStyle w:val="TableGrid"/>
        <w:tblW w:w="0" w:type="auto"/>
        <w:jc w:val="center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3240"/>
        <w:gridCol w:w="3538"/>
        <w:gridCol w:w="3538"/>
      </w:tblGrid>
      <w:tr w:rsidR="00170E5A" w:rsidRPr="005D03A4" w14:paraId="09B9D5B4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3668ACF4" w14:textId="77777777" w:rsidR="00170E5A" w:rsidRPr="00F452DC" w:rsidRDefault="00170E5A" w:rsidP="00170E5A">
            <w:pPr>
              <w:jc w:val="center"/>
              <w:rPr>
                <w:b/>
                <w:sz w:val="90"/>
                <w:szCs w:val="90"/>
              </w:rPr>
            </w:pPr>
            <w:r w:rsidRPr="00F452DC">
              <w:rPr>
                <w:b/>
                <w:sz w:val="90"/>
                <w:szCs w:val="90"/>
              </w:rPr>
              <w:lastRenderedPageBreak/>
              <w:t>O</w:t>
            </w:r>
          </w:p>
          <w:p w14:paraId="68BFE7AD" w14:textId="77777777" w:rsidR="00170E5A" w:rsidRPr="00F452DC" w:rsidRDefault="00170E5A" w:rsidP="00170E5A">
            <w:pPr>
              <w:jc w:val="center"/>
              <w:rPr>
                <w:b/>
                <w:sz w:val="90"/>
                <w:szCs w:val="90"/>
              </w:rPr>
            </w:pPr>
            <w:r w:rsidRPr="00F452DC">
              <w:rPr>
                <w:b/>
                <w:sz w:val="90"/>
                <w:szCs w:val="90"/>
              </w:rPr>
              <w:t>ǁ</w:t>
            </w:r>
          </w:p>
          <w:p w14:paraId="2527CC4A" w14:textId="77777777" w:rsidR="00170E5A" w:rsidRDefault="00170E5A" w:rsidP="00170E5A">
            <w:pPr>
              <w:jc w:val="center"/>
              <w:rPr>
                <w:b/>
                <w:sz w:val="90"/>
                <w:szCs w:val="90"/>
              </w:rPr>
            </w:pPr>
            <w:r w:rsidRPr="00EF64EA">
              <w:rPr>
                <w:b/>
                <w:sz w:val="90"/>
                <w:szCs w:val="90"/>
              </w:rPr>
              <w:t>R–C–R’</w:t>
            </w:r>
          </w:p>
          <w:p w14:paraId="02D4F0B4" w14:textId="77777777" w:rsidR="00170E5A" w:rsidRPr="00256C44" w:rsidRDefault="00170E5A" w:rsidP="00170E5A">
            <w:pPr>
              <w:jc w:val="center"/>
              <w:rPr>
                <w:sz w:val="40"/>
                <w:szCs w:val="40"/>
                <w:vertAlign w:val="subscript"/>
              </w:rPr>
            </w:pPr>
          </w:p>
        </w:tc>
        <w:tc>
          <w:tcPr>
            <w:tcW w:w="3561" w:type="dxa"/>
            <w:vAlign w:val="center"/>
          </w:tcPr>
          <w:p w14:paraId="3E22D73F" w14:textId="77777777" w:rsidR="00170E5A" w:rsidRDefault="00170E5A" w:rsidP="00170E5A">
            <w:pPr>
              <w:rPr>
                <w:b/>
                <w:sz w:val="90"/>
                <w:szCs w:val="9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noProof/>
              </w:rPr>
              <w:drawing>
                <wp:inline distT="0" distB="0" distL="0" distR="0" wp14:anchorId="733A4A4A" wp14:editId="1E40F963">
                  <wp:extent cx="432307" cy="1131964"/>
                  <wp:effectExtent l="0" t="0" r="635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76" cy="116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86C05" w14:textId="77777777" w:rsidR="00170E5A" w:rsidRPr="005D03A4" w:rsidRDefault="00170E5A" w:rsidP="00170E5A">
            <w:pPr>
              <w:jc w:val="center"/>
              <w:rPr>
                <w:sz w:val="40"/>
                <w:szCs w:val="40"/>
              </w:rPr>
            </w:pPr>
            <w:r w:rsidRPr="00EF64EA">
              <w:rPr>
                <w:b/>
                <w:sz w:val="90"/>
                <w:szCs w:val="90"/>
              </w:rPr>
              <w:t>R–C–</w:t>
            </w:r>
            <w:r>
              <w:rPr>
                <w:b/>
                <w:sz w:val="90"/>
                <w:szCs w:val="90"/>
              </w:rPr>
              <w:t>OH</w:t>
            </w:r>
          </w:p>
        </w:tc>
        <w:tc>
          <w:tcPr>
            <w:tcW w:w="3561" w:type="dxa"/>
            <w:vAlign w:val="center"/>
          </w:tcPr>
          <w:p w14:paraId="2D44EE62" w14:textId="77777777" w:rsidR="00170E5A" w:rsidRDefault="00170E5A" w:rsidP="00170E5A">
            <w:pPr>
              <w:rPr>
                <w:b/>
                <w:sz w:val="90"/>
                <w:szCs w:val="90"/>
              </w:rPr>
            </w:pPr>
            <w:r>
              <w:rPr>
                <w:b/>
                <w:sz w:val="90"/>
                <w:szCs w:val="90"/>
              </w:rPr>
              <w:t xml:space="preserve"> </w:t>
            </w:r>
            <w:r w:rsidRPr="00F452D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F452DC">
              <w:rPr>
                <w:b/>
                <w:sz w:val="24"/>
                <w:szCs w:val="24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DAC1239" wp14:editId="0D43E496">
                  <wp:extent cx="432307" cy="1131964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76" cy="116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79F506" w14:textId="77777777" w:rsidR="00170E5A" w:rsidRPr="00256C44" w:rsidRDefault="00170E5A" w:rsidP="00170E5A">
            <w:pPr>
              <w:jc w:val="center"/>
              <w:rPr>
                <w:sz w:val="40"/>
                <w:szCs w:val="40"/>
                <w:vertAlign w:val="subscript"/>
              </w:rPr>
            </w:pPr>
            <w:r w:rsidRPr="00EF64EA">
              <w:rPr>
                <w:b/>
                <w:sz w:val="90"/>
                <w:szCs w:val="90"/>
              </w:rPr>
              <w:t>R–C–</w:t>
            </w:r>
            <w:r>
              <w:rPr>
                <w:b/>
                <w:sz w:val="90"/>
                <w:szCs w:val="90"/>
              </w:rPr>
              <w:t>O</w:t>
            </w:r>
            <w:r w:rsidRPr="00256C44">
              <w:rPr>
                <w:b/>
                <w:sz w:val="90"/>
                <w:szCs w:val="90"/>
                <w:vertAlign w:val="superscript"/>
              </w:rPr>
              <w:t>–</w:t>
            </w:r>
          </w:p>
        </w:tc>
      </w:tr>
      <w:tr w:rsidR="00170E5A" w:rsidRPr="005D03A4" w14:paraId="3523FC98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39480ACC" w14:textId="77777777" w:rsidR="00170E5A" w:rsidRDefault="00170E5A" w:rsidP="00170E5A">
            <w:pPr>
              <w:rPr>
                <w:b/>
                <w:sz w:val="90"/>
                <w:szCs w:val="90"/>
              </w:rPr>
            </w:pPr>
            <w:r>
              <w:rPr>
                <w:noProof/>
              </w:rPr>
              <w:t xml:space="preserve">                   </w:t>
            </w:r>
            <w:r>
              <w:rPr>
                <w:noProof/>
              </w:rPr>
              <w:drawing>
                <wp:inline distT="0" distB="0" distL="0" distR="0" wp14:anchorId="00A4F3BC" wp14:editId="53273156">
                  <wp:extent cx="432307" cy="1131964"/>
                  <wp:effectExtent l="0" t="0" r="635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76" cy="116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2F4A0" w14:textId="77777777" w:rsidR="00170E5A" w:rsidRPr="005D03A4" w:rsidRDefault="00170E5A" w:rsidP="00170E5A">
            <w:pPr>
              <w:jc w:val="center"/>
              <w:rPr>
                <w:sz w:val="40"/>
                <w:szCs w:val="40"/>
              </w:rPr>
            </w:pPr>
            <w:r w:rsidRPr="00EF64EA">
              <w:rPr>
                <w:b/>
                <w:sz w:val="90"/>
                <w:szCs w:val="90"/>
              </w:rPr>
              <w:t>R–C–</w:t>
            </w:r>
            <w:r>
              <w:rPr>
                <w:b/>
                <w:sz w:val="90"/>
                <w:szCs w:val="90"/>
              </w:rPr>
              <w:t>OR’</w:t>
            </w:r>
          </w:p>
        </w:tc>
        <w:tc>
          <w:tcPr>
            <w:tcW w:w="3561" w:type="dxa"/>
            <w:vAlign w:val="center"/>
          </w:tcPr>
          <w:p w14:paraId="06FF60AA" w14:textId="77777777" w:rsidR="00170E5A" w:rsidRDefault="00170E5A" w:rsidP="00170E5A">
            <w:pPr>
              <w:pStyle w:val="ListParagraph"/>
              <w:ind w:left="250"/>
              <w:rPr>
                <w:b/>
                <w:sz w:val="90"/>
                <w:szCs w:val="90"/>
              </w:rPr>
            </w:pPr>
            <w:r>
              <w:rPr>
                <w:noProof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219C995F" wp14:editId="0FB48A63">
                  <wp:extent cx="432307" cy="1131964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76" cy="116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C18A0" w14:textId="77777777" w:rsidR="00170E5A" w:rsidRPr="00EF64EA" w:rsidRDefault="00170E5A" w:rsidP="00170E5A">
            <w:pPr>
              <w:pStyle w:val="ListParagraph"/>
              <w:ind w:left="250"/>
              <w:rPr>
                <w:sz w:val="90"/>
                <w:szCs w:val="90"/>
              </w:rPr>
            </w:pPr>
            <w:r w:rsidRPr="00EF64EA">
              <w:rPr>
                <w:b/>
                <w:sz w:val="90"/>
                <w:szCs w:val="90"/>
              </w:rPr>
              <w:t>R–C–</w:t>
            </w:r>
            <w:r>
              <w:rPr>
                <w:b/>
                <w:sz w:val="90"/>
                <w:szCs w:val="90"/>
              </w:rPr>
              <w:t>Cl</w:t>
            </w:r>
          </w:p>
        </w:tc>
        <w:tc>
          <w:tcPr>
            <w:tcW w:w="3561" w:type="dxa"/>
            <w:vAlign w:val="center"/>
          </w:tcPr>
          <w:p w14:paraId="4CB974D0" w14:textId="77777777" w:rsidR="00170E5A" w:rsidRDefault="00170E5A" w:rsidP="00170E5A">
            <w:pPr>
              <w:rPr>
                <w:b/>
                <w:sz w:val="90"/>
                <w:szCs w:val="90"/>
              </w:rPr>
            </w:pPr>
            <w:r>
              <w:rPr>
                <w:b/>
                <w:sz w:val="90"/>
                <w:szCs w:val="9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1C2DA646" wp14:editId="1E5088A6">
                  <wp:extent cx="432307" cy="1131964"/>
                  <wp:effectExtent l="0" t="0" r="635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76" cy="1161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31C5E" w14:textId="77777777" w:rsidR="00170E5A" w:rsidRPr="00EF64EA" w:rsidRDefault="00170E5A" w:rsidP="00170E5A">
            <w:pPr>
              <w:jc w:val="center"/>
              <w:rPr>
                <w:sz w:val="90"/>
                <w:szCs w:val="90"/>
              </w:rPr>
            </w:pPr>
            <w:r w:rsidRPr="00EF64EA">
              <w:rPr>
                <w:b/>
                <w:sz w:val="90"/>
                <w:szCs w:val="90"/>
              </w:rPr>
              <w:t>R–C–</w:t>
            </w:r>
            <w:r>
              <w:rPr>
                <w:b/>
                <w:sz w:val="90"/>
                <w:szCs w:val="90"/>
              </w:rPr>
              <w:t>NH</w:t>
            </w:r>
            <w:r>
              <w:rPr>
                <w:b/>
                <w:sz w:val="90"/>
                <w:szCs w:val="90"/>
                <w:vertAlign w:val="subscript"/>
              </w:rPr>
              <w:t>2</w:t>
            </w:r>
          </w:p>
        </w:tc>
      </w:tr>
      <w:tr w:rsidR="00170E5A" w:rsidRPr="005D03A4" w14:paraId="4C7256AD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409E20C6" w14:textId="77777777" w:rsidR="00170E5A" w:rsidRDefault="00170E5A" w:rsidP="00170E5A">
            <w:pPr>
              <w:rPr>
                <w:b/>
                <w:sz w:val="70"/>
                <w:szCs w:val="70"/>
              </w:rPr>
            </w:pPr>
            <w:r>
              <w:rPr>
                <w:b/>
                <w:sz w:val="70"/>
                <w:szCs w:val="7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2970B25" wp14:editId="47933ED1">
                  <wp:extent cx="387657" cy="1015049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64" cy="106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C1656" w14:textId="77777777" w:rsidR="00170E5A" w:rsidRPr="00256C44" w:rsidRDefault="00170E5A" w:rsidP="00170E5A">
            <w:pPr>
              <w:jc w:val="center"/>
              <w:rPr>
                <w:b/>
                <w:i/>
                <w:sz w:val="110"/>
                <w:szCs w:val="110"/>
              </w:rPr>
            </w:pPr>
            <w:r w:rsidRPr="00256C44">
              <w:rPr>
                <w:b/>
                <w:sz w:val="70"/>
                <w:szCs w:val="70"/>
              </w:rPr>
              <w:t>R–C–NHR’</w:t>
            </w:r>
          </w:p>
        </w:tc>
        <w:tc>
          <w:tcPr>
            <w:tcW w:w="3561" w:type="dxa"/>
            <w:vAlign w:val="center"/>
          </w:tcPr>
          <w:p w14:paraId="20D1A2E2" w14:textId="77777777" w:rsidR="00170E5A" w:rsidRPr="00B827D3" w:rsidRDefault="00B827D3" w:rsidP="00170E5A">
            <w:pPr>
              <w:jc w:val="center"/>
              <w:rPr>
                <w:sz w:val="100"/>
                <w:szCs w:val="100"/>
              </w:rPr>
            </w:pPr>
            <w:r w:rsidRPr="00B827D3">
              <w:rPr>
                <w:sz w:val="100"/>
                <w:szCs w:val="100"/>
              </w:rPr>
              <w:t>Major product</w:t>
            </w:r>
          </w:p>
        </w:tc>
        <w:tc>
          <w:tcPr>
            <w:tcW w:w="3561" w:type="dxa"/>
            <w:vAlign w:val="center"/>
          </w:tcPr>
          <w:p w14:paraId="25627013" w14:textId="77777777" w:rsidR="00170E5A" w:rsidRPr="00170E5A" w:rsidRDefault="00B827D3" w:rsidP="00170E5A">
            <w:pPr>
              <w:jc w:val="center"/>
              <w:rPr>
                <w:b/>
                <w:sz w:val="70"/>
                <w:szCs w:val="70"/>
              </w:rPr>
            </w:pPr>
            <w:r w:rsidRPr="00B827D3">
              <w:rPr>
                <w:sz w:val="100"/>
                <w:szCs w:val="100"/>
              </w:rPr>
              <w:t>M</w:t>
            </w:r>
            <w:r>
              <w:rPr>
                <w:sz w:val="100"/>
                <w:szCs w:val="100"/>
              </w:rPr>
              <w:t>inor</w:t>
            </w:r>
            <w:r w:rsidRPr="00B827D3">
              <w:rPr>
                <w:sz w:val="100"/>
                <w:szCs w:val="100"/>
              </w:rPr>
              <w:t xml:space="preserve"> product</w:t>
            </w:r>
          </w:p>
        </w:tc>
      </w:tr>
    </w:tbl>
    <w:p w14:paraId="59741984" w14:textId="77777777" w:rsidR="00F452DC" w:rsidRDefault="00F452DC" w:rsidP="00034CE6">
      <w:pPr>
        <w:ind w:left="360"/>
        <w:rPr>
          <w:color w:val="0070C0"/>
        </w:rPr>
      </w:pPr>
    </w:p>
    <w:p w14:paraId="5603C1A8" w14:textId="77777777" w:rsidR="00F452DC" w:rsidRPr="00034CE6" w:rsidRDefault="00F452DC" w:rsidP="00034CE6">
      <w:pPr>
        <w:ind w:left="360"/>
        <w:rPr>
          <w:color w:val="0070C0"/>
        </w:rPr>
      </w:pPr>
    </w:p>
    <w:tbl>
      <w:tblPr>
        <w:tblStyle w:val="TableGrid"/>
        <w:tblW w:w="0" w:type="auto"/>
        <w:jc w:val="center"/>
        <w:tblBorders>
          <w:top w:val="triple" w:sz="12" w:space="0" w:color="0070C0"/>
          <w:left w:val="triple" w:sz="12" w:space="0" w:color="0070C0"/>
          <w:bottom w:val="triple" w:sz="12" w:space="0" w:color="0070C0"/>
          <w:right w:val="triple" w:sz="12" w:space="0" w:color="0070C0"/>
          <w:insideH w:val="triple" w:sz="12" w:space="0" w:color="0070C0"/>
          <w:insideV w:val="triple" w:sz="12" w:space="0" w:color="0070C0"/>
        </w:tblBorders>
        <w:tblLook w:val="04A0" w:firstRow="1" w:lastRow="0" w:firstColumn="1" w:lastColumn="0" w:noHBand="0" w:noVBand="1"/>
      </w:tblPr>
      <w:tblGrid>
        <w:gridCol w:w="3445"/>
        <w:gridCol w:w="3462"/>
        <w:gridCol w:w="3409"/>
      </w:tblGrid>
      <w:tr w:rsidR="00034CE6" w:rsidRPr="00034CE6" w14:paraId="7E8B9205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692928AA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lastRenderedPageBreak/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6B09EB68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RCOOR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7698D2F7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>(base hydrolysis of esters)</w:t>
            </w:r>
          </w:p>
          <w:p w14:paraId="5FE23402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03F20852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7735F239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NHR’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6B9A7D00" w14:textId="77777777" w:rsidR="0034485F" w:rsidRPr="0034485F" w:rsidRDefault="0034485F" w:rsidP="0034485F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 xml:space="preserve">(base hydrolysis of </w:t>
            </w:r>
            <w:r>
              <w:rPr>
                <w:rFonts w:ascii="Arial Narrow" w:hAnsi="Arial Narrow"/>
                <w:b/>
                <w:sz w:val="24"/>
                <w:szCs w:val="24"/>
              </w:rPr>
              <w:t>peptide links</w:t>
            </w:r>
            <w:r w:rsidRPr="0034485F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20BA526D" w14:textId="77777777" w:rsidR="0034485F" w:rsidRDefault="0034485F" w:rsidP="0034485F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26F8E8F4" w14:textId="77777777" w:rsidR="0034485F" w:rsidRPr="00AE0533" w:rsidRDefault="0034485F" w:rsidP="0034485F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360DABD0" w14:textId="77777777" w:rsidR="0034485F" w:rsidRPr="00005673" w:rsidRDefault="0034485F" w:rsidP="0034485F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OH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t>—</w:t>
            </w:r>
            <w:r w:rsidRPr="0000567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458515DE" w14:textId="77777777" w:rsidR="00E85095" w:rsidRPr="0034485F" w:rsidRDefault="0034485F" w:rsidP="0034485F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RCOOH 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→   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RCOO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—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</w:t>
            </w:r>
          </w:p>
        </w:tc>
        <w:tc>
          <w:tcPr>
            <w:tcW w:w="3561" w:type="dxa"/>
            <w:vAlign w:val="center"/>
          </w:tcPr>
          <w:p w14:paraId="1DA4AE2E" w14:textId="77777777" w:rsidR="00005673" w:rsidRPr="00005673" w:rsidRDefault="00005673" w:rsidP="0000567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51BAEDF5" w14:textId="77777777" w:rsidR="00005673" w:rsidRPr="00005673" w:rsidRDefault="00005673" w:rsidP="0000567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RCOOH      →     </w:t>
            </w:r>
            <w:proofErr w:type="spellStart"/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RCOCl</w:t>
            </w:r>
            <w:proofErr w:type="spellEnd"/>
          </w:p>
          <w:p w14:paraId="0B47A247" w14:textId="77777777" w:rsidR="00005673" w:rsidRPr="00005673" w:rsidRDefault="00005673" w:rsidP="00005673">
            <w:pPr>
              <w:rPr>
                <w:rFonts w:ascii="Arial Narrow" w:hAnsi="Arial Narrow"/>
                <w:b/>
                <w:color w:val="7030A0"/>
                <w:sz w:val="24"/>
                <w:szCs w:val="24"/>
              </w:rPr>
            </w:pP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H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/Cr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2-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005673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 xml:space="preserve">reflux 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OR H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/MnO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-</w:t>
            </w:r>
          </w:p>
          <w:p w14:paraId="56294234" w14:textId="77777777" w:rsidR="00005673" w:rsidRPr="00005673" w:rsidRDefault="00005673" w:rsidP="0000567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RCHO         </w:t>
            </w: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</w:t>
            </w:r>
            <w:r w:rsidRPr="00005673">
              <w:rPr>
                <w:rFonts w:ascii="Arial Narrow" w:hAnsi="Arial Narrow"/>
                <w:b/>
                <w:color w:val="7030A0"/>
                <w:sz w:val="28"/>
                <w:szCs w:val="28"/>
              </w:rPr>
              <w:t>→        RCOOH</w:t>
            </w:r>
          </w:p>
          <w:p w14:paraId="07DD9884" w14:textId="77777777" w:rsidR="00005673" w:rsidRPr="00005673" w:rsidRDefault="00005673" w:rsidP="00005673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R</w:t>
            </w:r>
            <w:r w:rsidR="00DF65B6">
              <w:rPr>
                <w:rFonts w:ascii="Arial Narrow" w:hAnsi="Arial Narrow"/>
                <w:b/>
                <w:color w:val="00B050"/>
                <w:sz w:val="24"/>
                <w:szCs w:val="24"/>
              </w:rPr>
              <w:t>’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OH / </w:t>
            </w:r>
            <w:proofErr w:type="spellStart"/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</w:p>
          <w:p w14:paraId="5B30A857" w14:textId="77777777" w:rsidR="00005673" w:rsidRPr="00005673" w:rsidRDefault="00005673" w:rsidP="0000567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RCOOH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→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</w:t>
            </w:r>
            <w:r w:rsidR="00DF65B6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COOR</w:t>
            </w:r>
            <w:r w:rsidR="00DF65B6"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</w:p>
          <w:p w14:paraId="74B6E7C5" w14:textId="77777777" w:rsidR="00005673" w:rsidRPr="00005673" w:rsidRDefault="00005673" w:rsidP="00005673">
            <w:pPr>
              <w:jc w:val="center"/>
              <w:rPr>
                <w:rFonts w:ascii="Arial Narrow" w:hAnsi="Arial Narrow"/>
                <w:b/>
                <w:color w:val="7030A0"/>
                <w:sz w:val="24"/>
                <w:szCs w:val="24"/>
              </w:rPr>
            </w:pP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/Cr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2-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005673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 xml:space="preserve">reflux 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OR H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/MnO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00567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-</w:t>
            </w:r>
          </w:p>
          <w:p w14:paraId="27E66C6D" w14:textId="77777777" w:rsidR="00005673" w:rsidRDefault="00005673" w:rsidP="00005673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7030A0"/>
                <w:sz w:val="28"/>
                <w:szCs w:val="28"/>
              </w:rPr>
              <w:t>1</w:t>
            </w:r>
            <w:r w:rsidRPr="00005673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00567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</w:t>
            </w: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 </w:t>
            </w:r>
            <w:r w:rsidRPr="0000567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→       RCOOH</w:t>
            </w:r>
          </w:p>
          <w:p w14:paraId="4DDA4ED0" w14:textId="77777777" w:rsidR="00005673" w:rsidRPr="00005673" w:rsidRDefault="00005673" w:rsidP="00005673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O</w:t>
            </w:r>
          </w:p>
          <w:p w14:paraId="4B0E6AC3" w14:textId="77777777" w:rsidR="00005673" w:rsidRPr="00005673" w:rsidRDefault="00005673" w:rsidP="0000567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proofErr w:type="spellStart"/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 w:rsid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Cl</w:t>
            </w:r>
            <w:proofErr w:type="spellEnd"/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→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RCOOH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</w:p>
          <w:p w14:paraId="03229595" w14:textId="77777777" w:rsidR="00005673" w:rsidRPr="00005673" w:rsidRDefault="00005673" w:rsidP="00005673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OH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t>—</w:t>
            </w:r>
            <w:r w:rsidRPr="0000567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60D12754" w14:textId="77777777" w:rsidR="00005673" w:rsidRDefault="00005673" w:rsidP="00005673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RCOOH 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→   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RCOO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—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</w:t>
            </w:r>
          </w:p>
          <w:p w14:paraId="52DEB62E" w14:textId="77777777" w:rsidR="00005673" w:rsidRPr="00005673" w:rsidRDefault="00005673" w:rsidP="00005673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+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44FFEC6F" w14:textId="77777777" w:rsidR="00034CE6" w:rsidRPr="00005673" w:rsidRDefault="00005673" w:rsidP="00005673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R’COOR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→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RCOOH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vAlign w:val="center"/>
          </w:tcPr>
          <w:p w14:paraId="291E437B" w14:textId="77777777" w:rsidR="00005673" w:rsidRPr="00AE0533" w:rsidRDefault="00005673" w:rsidP="00005673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  <w:r w:rsidRPr="00AE0533">
              <w:rPr>
                <w:rFonts w:ascii="Arial Narrow" w:hAnsi="Arial Narrow"/>
                <w:b/>
                <w:color w:val="DC729A"/>
                <w:sz w:val="24"/>
                <w:szCs w:val="24"/>
              </w:rPr>
              <w:t>NaBH</w:t>
            </w:r>
            <w:r w:rsidRPr="00AE0533">
              <w:rPr>
                <w:rFonts w:ascii="Arial Narrow" w:hAnsi="Arial Narrow"/>
                <w:b/>
                <w:color w:val="DC729A"/>
                <w:sz w:val="24"/>
                <w:szCs w:val="24"/>
                <w:vertAlign w:val="subscript"/>
              </w:rPr>
              <w:t>4</w:t>
            </w:r>
          </w:p>
          <w:p w14:paraId="090F8168" w14:textId="77777777" w:rsidR="008B1006" w:rsidRDefault="00005673" w:rsidP="00005673">
            <w:pPr>
              <w:jc w:val="center"/>
              <w:rPr>
                <w:rFonts w:ascii="Arial Narrow" w:hAnsi="Arial Narrow"/>
                <w:b/>
                <w:color w:val="DC729A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DC729A"/>
                <w:sz w:val="28"/>
                <w:szCs w:val="28"/>
              </w:rPr>
              <w:t>RC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>O</w:t>
            </w:r>
            <w:r>
              <w:rPr>
                <w:rFonts w:ascii="Arial Narrow" w:hAnsi="Arial Narrow"/>
                <w:b/>
                <w:color w:val="DC729A"/>
                <w:sz w:val="28"/>
                <w:szCs w:val="28"/>
              </w:rPr>
              <w:t>R’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        →   </w:t>
            </w:r>
            <w:r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  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color w:val="DC729A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R–OH  </w:t>
            </w:r>
          </w:p>
          <w:p w14:paraId="32E41D57" w14:textId="77777777" w:rsidR="00005673" w:rsidRPr="00AE0533" w:rsidRDefault="00005673" w:rsidP="00005673">
            <w:pPr>
              <w:jc w:val="center"/>
              <w:rPr>
                <w:rFonts w:ascii="Arial Narrow" w:hAnsi="Arial Narrow"/>
                <w:b/>
                <w:color w:val="DC729A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  </w:t>
            </w:r>
          </w:p>
          <w:p w14:paraId="74467309" w14:textId="77777777" w:rsidR="00005673" w:rsidRPr="00AE0533" w:rsidRDefault="00005673" w:rsidP="00005673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4DB817B4" w14:textId="77777777" w:rsidR="00005673" w:rsidRPr="00AE0533" w:rsidRDefault="00005673" w:rsidP="00005673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2A7242E9" w14:textId="77777777" w:rsidR="00005673" w:rsidRPr="00AE0533" w:rsidRDefault="00005673" w:rsidP="00005673">
            <w:pPr>
              <w:jc w:val="center"/>
              <w:rPr>
                <w:rFonts w:ascii="Arial Narrow" w:hAnsi="Arial Narrow"/>
                <w:b/>
                <w:color w:val="7030A0"/>
                <w:sz w:val="24"/>
                <w:szCs w:val="24"/>
              </w:rPr>
            </w:pPr>
            <w:r w:rsidRPr="00B827D3">
              <w:rPr>
                <w:rFonts w:ascii="Arial Narrow" w:hAnsi="Arial Narrow"/>
                <w:b/>
                <w:color w:val="7030A0"/>
                <w:sz w:val="20"/>
                <w:szCs w:val="20"/>
              </w:rPr>
              <w:t>H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/Cr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2-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AE0533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 xml:space="preserve">reflux 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OR H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</w:rPr>
              <w:t>/MnO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AE0533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-</w:t>
            </w:r>
          </w:p>
          <w:p w14:paraId="7C7DBB68" w14:textId="77777777" w:rsidR="00034CE6" w:rsidRPr="00034CE6" w:rsidRDefault="00005673" w:rsidP="00005673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</w:t>
            </w: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  →</w:t>
            </w: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  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7030A0"/>
                <w:sz w:val="28"/>
                <w:szCs w:val="28"/>
              </w:rPr>
              <w:t>R’</w:t>
            </w:r>
            <w:r w:rsidRPr="00AE0533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  </w:t>
            </w:r>
          </w:p>
        </w:tc>
      </w:tr>
      <w:tr w:rsidR="00034CE6" w:rsidRPr="00034CE6" w14:paraId="5BE65AC3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4B6DB2CA" w14:textId="77777777" w:rsidR="00F5137F" w:rsidRPr="0034485F" w:rsidRDefault="00F5137F" w:rsidP="00F5137F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4A70DBA7" w14:textId="77777777" w:rsidR="00F5137F" w:rsidRPr="0034485F" w:rsidRDefault="00F5137F" w:rsidP="00F5137F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66A78190" w14:textId="77777777" w:rsidR="00F5137F" w:rsidRDefault="00F5137F" w:rsidP="00F513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 xml:space="preserve">(base hydrolysis of </w:t>
            </w:r>
            <w:r>
              <w:rPr>
                <w:rFonts w:ascii="Arial Narrow" w:hAnsi="Arial Narrow"/>
                <w:b/>
                <w:sz w:val="24"/>
                <w:szCs w:val="24"/>
              </w:rPr>
              <w:t>amides</w:t>
            </w:r>
            <w:r w:rsidRPr="0034485F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432260BB" w14:textId="77777777" w:rsidR="008B1006" w:rsidRPr="0034485F" w:rsidRDefault="008B1006" w:rsidP="00F5137F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14:paraId="18E5C399" w14:textId="77777777" w:rsidR="00F5137F" w:rsidRPr="0034485F" w:rsidRDefault="00F5137F" w:rsidP="00F5137F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418D7A02" w14:textId="77777777" w:rsidR="00F5137F" w:rsidRDefault="00F5137F" w:rsidP="00F513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B8E65C2" w14:textId="77777777" w:rsidR="00F5137F" w:rsidRPr="00E6089A" w:rsidRDefault="00F5137F" w:rsidP="00F5137F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50E2A4CF" w14:textId="77777777" w:rsidR="00F5137F" w:rsidRPr="00F5137F" w:rsidRDefault="00F5137F" w:rsidP="00F5137F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561" w:type="dxa"/>
            <w:vAlign w:val="center"/>
          </w:tcPr>
          <w:p w14:paraId="21D9713E" w14:textId="77777777" w:rsidR="00E6089A" w:rsidRPr="00E6089A" w:rsidRDefault="00E6089A" w:rsidP="00E6089A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2DDA1B69" w14:textId="77777777" w:rsidR="00E6089A" w:rsidRP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H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</w:t>
            </w: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Cl</w:t>
            </w:r>
            <w:proofErr w:type="spellEnd"/>
          </w:p>
          <w:p w14:paraId="235A545A" w14:textId="77777777" w:rsidR="00E6089A" w:rsidRPr="0034485F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5B62C5ED" w14:textId="77777777" w:rsidR="00E6089A" w:rsidRPr="00CC416D" w:rsidRDefault="00E6089A" w:rsidP="00E6089A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</w:t>
            </w:r>
          </w:p>
          <w:p w14:paraId="77500F01" w14:textId="77777777" w:rsid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 w:rsidRPr="00771D3B">
              <w:rPr>
                <w:rFonts w:ascii="Arial Narrow" w:hAnsi="Arial Narrow"/>
                <w:b/>
                <w:color w:val="00B050"/>
                <w:sz w:val="28"/>
                <w:szCs w:val="28"/>
              </w:rPr>
              <w:t>R’</w:t>
            </w:r>
          </w:p>
          <w:p w14:paraId="555C8782" w14:textId="77777777" w:rsid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59C760AA" w14:textId="77777777" w:rsidR="00E6089A" w:rsidRPr="00E6089A" w:rsidRDefault="00E6089A" w:rsidP="00E6089A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50D43CD0" w14:textId="77777777" w:rsid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  <w:p w14:paraId="792DD658" w14:textId="77777777" w:rsid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6E84E58D" w14:textId="77777777" w:rsidR="00E6089A" w:rsidRPr="00E6089A" w:rsidRDefault="00F5137F" w:rsidP="00F5137F">
            <w:pP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                  </w:t>
            </w:r>
            <w:r w:rsidR="00E6089A"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R’NH</w:t>
            </w:r>
            <w:r w:rsidR="00E6089A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 w:rsidR="00E6089A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 w:rsidR="00E6089A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 w:rsidR="00E6089A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7B674E87" w14:textId="77777777" w:rsidR="00E6089A" w:rsidRP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</w:t>
            </w:r>
            <w:r w:rsidR="00F5137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NHR’</w:t>
            </w:r>
          </w:p>
          <w:p w14:paraId="453C7812" w14:textId="77777777" w:rsidR="00E6089A" w:rsidRPr="00AE0533" w:rsidRDefault="00E6089A" w:rsidP="00E6089A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3BD71B16" w14:textId="77777777" w:rsidR="00E6089A" w:rsidRPr="00E6089A" w:rsidRDefault="00E6089A" w:rsidP="00E6089A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O</w:t>
            </w:r>
          </w:p>
          <w:p w14:paraId="4636FEF2" w14:textId="77777777" w:rsidR="00034CE6" w:rsidRPr="00E6089A" w:rsidRDefault="00E6089A" w:rsidP="00E6089A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Cl</w:t>
            </w:r>
            <w:proofErr w:type="spellEnd"/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 →       RCOOH</w:t>
            </w:r>
          </w:p>
        </w:tc>
        <w:tc>
          <w:tcPr>
            <w:tcW w:w="3561" w:type="dxa"/>
            <w:vAlign w:val="center"/>
          </w:tcPr>
          <w:p w14:paraId="46DF6F97" w14:textId="77777777" w:rsidR="00CC416D" w:rsidRPr="0034485F" w:rsidRDefault="00CC416D" w:rsidP="00CC416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04C8E05B" w14:textId="77777777" w:rsidR="00CC416D" w:rsidRPr="0034485F" w:rsidRDefault="00CC416D" w:rsidP="00CC416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RCOOR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2953B723" w14:textId="77777777" w:rsidR="00CC416D" w:rsidRPr="0034485F" w:rsidRDefault="00CC416D" w:rsidP="00CC416D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>(base hydrolysis of esters)</w:t>
            </w:r>
          </w:p>
          <w:p w14:paraId="0BA57669" w14:textId="77777777" w:rsidR="00CC416D" w:rsidRPr="0034485F" w:rsidRDefault="00CC416D" w:rsidP="00CC416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65BC5290" w14:textId="77777777" w:rsidR="00CC416D" w:rsidRPr="00CC416D" w:rsidRDefault="00CC416D" w:rsidP="00CC416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</w:p>
          <w:p w14:paraId="04B855E7" w14:textId="77777777" w:rsidR="00CC416D" w:rsidRDefault="00CC416D" w:rsidP="00CC416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</w:t>
            </w:r>
            <w:r w:rsidR="00E6089A"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</w:t>
            </w:r>
            <w:r w:rsidR="00E6089A" w:rsidRPr="00E6089A">
              <w:rPr>
                <w:rFonts w:ascii="Arial Narrow" w:hAnsi="Arial Narrow"/>
                <w:b/>
                <w:color w:val="00B050"/>
                <w:sz w:val="28"/>
                <w:szCs w:val="28"/>
              </w:rPr>
              <w:t>OOR’</w:t>
            </w:r>
          </w:p>
          <w:p w14:paraId="2EC42E80" w14:textId="77777777" w:rsidR="00CC416D" w:rsidRDefault="00CC416D" w:rsidP="00CC416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3738A517" w14:textId="77777777" w:rsidR="00CC416D" w:rsidRPr="00CC416D" w:rsidRDefault="00CC416D" w:rsidP="00CC416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R’CO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</w:p>
          <w:p w14:paraId="13222CDD" w14:textId="77777777" w:rsidR="00CC416D" w:rsidRPr="00CC416D" w:rsidRDefault="00CC416D" w:rsidP="00CC416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</w:p>
          <w:p w14:paraId="211FD508" w14:textId="77777777" w:rsidR="00CC416D" w:rsidRPr="00AE0533" w:rsidRDefault="00CC416D" w:rsidP="00CC416D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</w:p>
          <w:p w14:paraId="5D3C56F7" w14:textId="77777777" w:rsidR="00CC416D" w:rsidRPr="0034485F" w:rsidRDefault="00CC416D" w:rsidP="00CC416D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</w:p>
          <w:p w14:paraId="6EE1315F" w14:textId="77777777" w:rsidR="00CC416D" w:rsidRPr="00CC416D" w:rsidRDefault="00CC416D" w:rsidP="00CC416D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</w:t>
            </w:r>
            <w:r w:rsidRPr="00E6089A">
              <w:rPr>
                <w:rFonts w:ascii="Arial Narrow" w:hAnsi="Arial Narrow"/>
                <w:b/>
                <w:color w:val="00B050"/>
                <w:sz w:val="28"/>
                <w:szCs w:val="28"/>
              </w:rPr>
              <w:t>OOR’</w:t>
            </w:r>
          </w:p>
          <w:p w14:paraId="502FFC14" w14:textId="77777777" w:rsidR="00034CE6" w:rsidRPr="00034CE6" w:rsidRDefault="00CC416D" w:rsidP="00CC416D">
            <w:pPr>
              <w:jc w:val="center"/>
              <w:rPr>
                <w:color w:val="0070C0"/>
                <w:sz w:val="40"/>
                <w:szCs w:val="40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</w:p>
        </w:tc>
      </w:tr>
      <w:tr w:rsidR="00034CE6" w:rsidRPr="00034CE6" w14:paraId="3FE3B6BA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2F34E054" w14:textId="77777777" w:rsidR="00E6089A" w:rsidRPr="00DF65B6" w:rsidRDefault="00E6089A" w:rsidP="00E6089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F65B6">
              <w:rPr>
                <w:b/>
                <w:color w:val="FF0000"/>
                <w:sz w:val="28"/>
                <w:szCs w:val="28"/>
              </w:rPr>
              <w:t>Elimination</w:t>
            </w:r>
          </w:p>
          <w:p w14:paraId="1A8EC92A" w14:textId="77777777" w:rsidR="00E6089A" w:rsidRDefault="00291329" w:rsidP="00E6089A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F65B6">
              <w:rPr>
                <w:b/>
                <w:color w:val="FF0000"/>
                <w:sz w:val="28"/>
                <w:szCs w:val="28"/>
              </w:rPr>
              <w:t>Sayseff’s</w:t>
            </w:r>
            <w:proofErr w:type="spellEnd"/>
            <w:r w:rsidR="00E6089A" w:rsidRPr="00DF65B6">
              <w:rPr>
                <w:b/>
                <w:color w:val="FF0000"/>
                <w:sz w:val="28"/>
                <w:szCs w:val="28"/>
              </w:rPr>
              <w:t xml:space="preserve"> rule</w:t>
            </w:r>
            <w:r w:rsidR="00E6089A" w:rsidRPr="00DF65B6">
              <w:rPr>
                <w:color w:val="FF0000"/>
                <w:sz w:val="28"/>
                <w:szCs w:val="28"/>
              </w:rPr>
              <w:t>: The hydrogen is removed from the C atom with the least number of H atoms</w:t>
            </w:r>
            <w:r w:rsidR="00DF65B6" w:rsidRPr="00DF65B6">
              <w:rPr>
                <w:color w:val="FF0000"/>
                <w:sz w:val="28"/>
                <w:szCs w:val="28"/>
              </w:rPr>
              <w:t xml:space="preserve"> (so minor product is the other way)</w:t>
            </w:r>
            <w:r w:rsidR="00E6089A" w:rsidRPr="00DF65B6">
              <w:rPr>
                <w:color w:val="FF0000"/>
                <w:sz w:val="28"/>
                <w:szCs w:val="28"/>
              </w:rPr>
              <w:t>.</w:t>
            </w:r>
          </w:p>
          <w:p w14:paraId="72C81125" w14:textId="77777777" w:rsidR="00E6089A" w:rsidRPr="00DF65B6" w:rsidRDefault="00E6089A" w:rsidP="00E6089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DF65B6">
              <w:rPr>
                <w:b/>
                <w:color w:val="0070C0"/>
                <w:sz w:val="28"/>
                <w:szCs w:val="28"/>
              </w:rPr>
              <w:t>Addition</w:t>
            </w:r>
          </w:p>
          <w:p w14:paraId="00469DD3" w14:textId="77777777" w:rsidR="00E85095" w:rsidRPr="00DF65B6" w:rsidRDefault="00E6089A" w:rsidP="00E6089A">
            <w:pPr>
              <w:jc w:val="center"/>
              <w:rPr>
                <w:color w:val="0070C0"/>
                <w:sz w:val="28"/>
                <w:szCs w:val="28"/>
              </w:rPr>
            </w:pPr>
            <w:r w:rsidRPr="00DF65B6">
              <w:rPr>
                <w:color w:val="0070C0"/>
                <w:sz w:val="28"/>
                <w:szCs w:val="28"/>
              </w:rPr>
              <w:t>Markovnikov’s rule: The hydrogen is removed from the C atom with the least number of H atoms.</w:t>
            </w:r>
            <w:r w:rsidR="00DF65B6">
              <w:rPr>
                <w:color w:val="0070C0"/>
                <w:sz w:val="28"/>
                <w:szCs w:val="28"/>
              </w:rPr>
              <w:t xml:space="preserve"> (so minor product is the other way)</w:t>
            </w:r>
          </w:p>
        </w:tc>
        <w:tc>
          <w:tcPr>
            <w:tcW w:w="3561" w:type="dxa"/>
            <w:vAlign w:val="center"/>
          </w:tcPr>
          <w:p w14:paraId="302151FD" w14:textId="77777777" w:rsidR="00034CE6" w:rsidRPr="00E6089A" w:rsidRDefault="00E6089A" w:rsidP="0054241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6089A">
              <w:rPr>
                <w:b/>
                <w:color w:val="FF0000"/>
                <w:sz w:val="32"/>
                <w:szCs w:val="32"/>
              </w:rPr>
              <w:t>Elimination</w:t>
            </w:r>
          </w:p>
          <w:p w14:paraId="09532271" w14:textId="77777777" w:rsidR="00E6089A" w:rsidRPr="00E6089A" w:rsidRDefault="00E6089A" w:rsidP="00542411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E6089A">
              <w:rPr>
                <w:b/>
                <w:color w:val="FF0000"/>
                <w:sz w:val="32"/>
                <w:szCs w:val="32"/>
              </w:rPr>
              <w:t>Sayseff’s</w:t>
            </w:r>
            <w:proofErr w:type="spellEnd"/>
            <w:r w:rsidRPr="00E6089A">
              <w:rPr>
                <w:b/>
                <w:color w:val="FF0000"/>
                <w:sz w:val="32"/>
                <w:szCs w:val="32"/>
              </w:rPr>
              <w:t xml:space="preserve"> rule</w:t>
            </w:r>
            <w:r w:rsidRPr="00E6089A">
              <w:rPr>
                <w:color w:val="FF0000"/>
                <w:sz w:val="32"/>
                <w:szCs w:val="32"/>
              </w:rPr>
              <w:t>: The hydrogen is removed from the C atom with the least number of H atoms</w:t>
            </w:r>
            <w:r>
              <w:rPr>
                <w:color w:val="FF0000"/>
                <w:sz w:val="32"/>
                <w:szCs w:val="32"/>
              </w:rPr>
              <w:t>.</w:t>
            </w:r>
          </w:p>
          <w:p w14:paraId="555D0E82" w14:textId="77777777" w:rsidR="00E6089A" w:rsidRDefault="00E6089A" w:rsidP="00E6089A">
            <w:pPr>
              <w:jc w:val="center"/>
              <w:rPr>
                <w:b/>
                <w:color w:val="0070C0"/>
                <w:sz w:val="32"/>
                <w:szCs w:val="32"/>
              </w:rPr>
            </w:pPr>
          </w:p>
          <w:p w14:paraId="6E0279AD" w14:textId="77777777" w:rsidR="00E6089A" w:rsidRPr="00E6089A" w:rsidRDefault="00E6089A" w:rsidP="00E6089A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E6089A">
              <w:rPr>
                <w:b/>
                <w:color w:val="0070C0"/>
                <w:sz w:val="32"/>
                <w:szCs w:val="32"/>
              </w:rPr>
              <w:t>Addition</w:t>
            </w:r>
          </w:p>
          <w:p w14:paraId="7002C3A0" w14:textId="77777777" w:rsidR="00E6089A" w:rsidRPr="003D06F9" w:rsidRDefault="00E6089A" w:rsidP="00E6089A">
            <w:pPr>
              <w:jc w:val="center"/>
              <w:rPr>
                <w:color w:val="0070C0"/>
                <w:sz w:val="34"/>
                <w:szCs w:val="34"/>
              </w:rPr>
            </w:pPr>
            <w:r w:rsidRPr="00E6089A">
              <w:rPr>
                <w:color w:val="0070C0"/>
                <w:sz w:val="32"/>
                <w:szCs w:val="32"/>
              </w:rPr>
              <w:t>Markovnikov’s rule: The hydrogen is removed from the C atom with the least number of H atoms</w:t>
            </w:r>
            <w:r>
              <w:rPr>
                <w:color w:val="0070C0"/>
                <w:sz w:val="32"/>
                <w:szCs w:val="32"/>
              </w:rPr>
              <w:t>.</w:t>
            </w:r>
          </w:p>
        </w:tc>
        <w:tc>
          <w:tcPr>
            <w:tcW w:w="3561" w:type="dxa"/>
            <w:vAlign w:val="center"/>
          </w:tcPr>
          <w:p w14:paraId="3517D2FA" w14:textId="77777777" w:rsidR="00F5137F" w:rsidRPr="0034485F" w:rsidRDefault="00F5137F" w:rsidP="00F5137F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6E05926A" w14:textId="77777777" w:rsidR="00F5137F" w:rsidRPr="0034485F" w:rsidRDefault="00F5137F" w:rsidP="00F5137F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NHR’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66CEE54A" w14:textId="77777777" w:rsidR="00F5137F" w:rsidRDefault="00F5137F" w:rsidP="00F513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 xml:space="preserve">(base hydrolysis of </w:t>
            </w:r>
            <w:r>
              <w:rPr>
                <w:rFonts w:ascii="Arial Narrow" w:hAnsi="Arial Narrow"/>
                <w:b/>
                <w:sz w:val="24"/>
                <w:szCs w:val="24"/>
              </w:rPr>
              <w:t>peptide links</w:t>
            </w:r>
            <w:r w:rsidRPr="0034485F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2A3F4098" w14:textId="77777777" w:rsidR="00BE7D57" w:rsidRDefault="00BE7D57" w:rsidP="00F513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79DD298" w14:textId="77777777" w:rsidR="00BE7D57" w:rsidRDefault="00BE7D57" w:rsidP="00F513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CA50714" w14:textId="77777777" w:rsidR="00F5137F" w:rsidRDefault="00F5137F" w:rsidP="00F513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20D7FC1" w14:textId="77777777" w:rsidR="00F5137F" w:rsidRPr="00E6089A" w:rsidRDefault="00F5137F" w:rsidP="00F5137F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1AEAE1C3" w14:textId="77777777" w:rsidR="00034CE6" w:rsidRPr="00034CE6" w:rsidRDefault="00F5137F" w:rsidP="00F5137F">
            <w:pPr>
              <w:jc w:val="center"/>
              <w:rPr>
                <w:color w:val="0070C0"/>
                <w:sz w:val="40"/>
                <w:szCs w:val="40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NHR’</w:t>
            </w:r>
          </w:p>
        </w:tc>
      </w:tr>
    </w:tbl>
    <w:p w14:paraId="1DE5E2F3" w14:textId="77777777" w:rsidR="00034CE6" w:rsidRDefault="00034CE6" w:rsidP="002F7459"/>
    <w:p w14:paraId="174054E7" w14:textId="77777777" w:rsidR="00034CE6" w:rsidRDefault="00034CE6" w:rsidP="002F7459"/>
    <w:tbl>
      <w:tblPr>
        <w:tblStyle w:val="TableGrid"/>
        <w:tblW w:w="0" w:type="auto"/>
        <w:jc w:val="center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3366"/>
        <w:gridCol w:w="3437"/>
        <w:gridCol w:w="3513"/>
      </w:tblGrid>
      <w:tr w:rsidR="00F452DC" w:rsidRPr="005D03A4" w14:paraId="7655D93A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1A05E67B" w14:textId="77777777" w:rsidR="00F452DC" w:rsidRDefault="00F452DC" w:rsidP="00CC416D">
            <w:pPr>
              <w:jc w:val="center"/>
              <w:rPr>
                <w:b/>
                <w:sz w:val="110"/>
                <w:szCs w:val="110"/>
              </w:rPr>
            </w:pPr>
            <w:r w:rsidRPr="00AE0533">
              <w:rPr>
                <w:b/>
                <w:sz w:val="110"/>
                <w:szCs w:val="110"/>
              </w:rPr>
              <w:lastRenderedPageBreak/>
              <w:t>HX</w:t>
            </w:r>
          </w:p>
          <w:p w14:paraId="6F67B7E0" w14:textId="77777777" w:rsidR="00771D3B" w:rsidRPr="00771D3B" w:rsidRDefault="00771D3B" w:rsidP="00CC416D">
            <w:pPr>
              <w:jc w:val="center"/>
              <w:rPr>
                <w:b/>
                <w:sz w:val="60"/>
                <w:szCs w:val="60"/>
              </w:rPr>
            </w:pPr>
            <w:r w:rsidRPr="00771D3B">
              <w:rPr>
                <w:b/>
                <w:sz w:val="60"/>
                <w:szCs w:val="60"/>
              </w:rPr>
              <w:t>HCl or HBr</w:t>
            </w:r>
          </w:p>
        </w:tc>
        <w:tc>
          <w:tcPr>
            <w:tcW w:w="3561" w:type="dxa"/>
            <w:vAlign w:val="center"/>
          </w:tcPr>
          <w:p w14:paraId="7905F93E" w14:textId="77777777" w:rsidR="00F452DC" w:rsidRPr="004072ED" w:rsidRDefault="004072ED" w:rsidP="00CC416D">
            <w:pPr>
              <w:jc w:val="center"/>
              <w:rPr>
                <w:b/>
                <w:sz w:val="110"/>
                <w:szCs w:val="110"/>
                <w:vertAlign w:val="subscript"/>
              </w:rPr>
            </w:pPr>
            <w:r>
              <w:rPr>
                <w:b/>
                <w:sz w:val="110"/>
                <w:szCs w:val="110"/>
              </w:rPr>
              <w:t>SOCl</w:t>
            </w:r>
            <w:r>
              <w:rPr>
                <w:b/>
                <w:sz w:val="110"/>
                <w:szCs w:val="110"/>
                <w:vertAlign w:val="subscript"/>
              </w:rPr>
              <w:t>2</w:t>
            </w:r>
          </w:p>
        </w:tc>
        <w:tc>
          <w:tcPr>
            <w:tcW w:w="3561" w:type="dxa"/>
            <w:vAlign w:val="center"/>
          </w:tcPr>
          <w:p w14:paraId="7537BCE0" w14:textId="77777777" w:rsidR="00F452DC" w:rsidRPr="004072ED" w:rsidRDefault="006C55EC" w:rsidP="004072ED">
            <w:pPr>
              <w:jc w:val="center"/>
              <w:rPr>
                <w:b/>
                <w:sz w:val="110"/>
                <w:szCs w:val="110"/>
                <w:vertAlign w:val="subscript"/>
              </w:rPr>
            </w:pPr>
            <w:proofErr w:type="spellStart"/>
            <w:r>
              <w:rPr>
                <w:b/>
                <w:sz w:val="110"/>
                <w:szCs w:val="110"/>
              </w:rPr>
              <w:t>c</w:t>
            </w:r>
            <w:r w:rsidR="004072ED">
              <w:rPr>
                <w:b/>
                <w:sz w:val="110"/>
                <w:szCs w:val="110"/>
              </w:rPr>
              <w:t>onc</w:t>
            </w:r>
            <w:proofErr w:type="spellEnd"/>
            <w:r w:rsidR="004072ED">
              <w:rPr>
                <w:b/>
                <w:sz w:val="110"/>
                <w:szCs w:val="110"/>
              </w:rPr>
              <w:t xml:space="preserve"> H</w:t>
            </w:r>
            <w:r w:rsidR="004072ED">
              <w:rPr>
                <w:b/>
                <w:sz w:val="110"/>
                <w:szCs w:val="110"/>
                <w:vertAlign w:val="subscript"/>
              </w:rPr>
              <w:t>2</w:t>
            </w:r>
            <w:r w:rsidR="004072ED">
              <w:rPr>
                <w:b/>
                <w:sz w:val="110"/>
                <w:szCs w:val="110"/>
              </w:rPr>
              <w:t>SO</w:t>
            </w:r>
            <w:r w:rsidR="004072ED">
              <w:rPr>
                <w:b/>
                <w:sz w:val="110"/>
                <w:szCs w:val="110"/>
                <w:vertAlign w:val="subscript"/>
              </w:rPr>
              <w:t>4</w:t>
            </w:r>
          </w:p>
        </w:tc>
      </w:tr>
      <w:tr w:rsidR="00F452DC" w:rsidRPr="005D03A4" w14:paraId="78785CE2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567B9003" w14:textId="77777777" w:rsidR="00F452DC" w:rsidRDefault="00F452DC" w:rsidP="00F452DC">
            <w:pPr>
              <w:jc w:val="center"/>
              <w:rPr>
                <w:b/>
                <w:i/>
                <w:sz w:val="110"/>
                <w:szCs w:val="110"/>
              </w:rPr>
            </w:pPr>
            <w:r w:rsidRPr="00AE0533">
              <w:rPr>
                <w:b/>
                <w:sz w:val="110"/>
                <w:szCs w:val="110"/>
              </w:rPr>
              <w:t>OH</w:t>
            </w:r>
            <w:r w:rsidRPr="00AE0533">
              <w:rPr>
                <w:b/>
                <w:sz w:val="110"/>
                <w:szCs w:val="110"/>
                <w:vertAlign w:val="superscript"/>
              </w:rPr>
              <w:t>–</w:t>
            </w:r>
            <w:r w:rsidRPr="00AE0533">
              <w:rPr>
                <w:b/>
                <w:i/>
                <w:sz w:val="110"/>
                <w:szCs w:val="110"/>
              </w:rPr>
              <w:t>(</w:t>
            </w:r>
            <w:proofErr w:type="spellStart"/>
            <w:r w:rsidRPr="00AE0533">
              <w:rPr>
                <w:b/>
                <w:i/>
                <w:sz w:val="110"/>
                <w:szCs w:val="110"/>
              </w:rPr>
              <w:t>alc</w:t>
            </w:r>
            <w:proofErr w:type="spellEnd"/>
            <w:r w:rsidRPr="00AE0533">
              <w:rPr>
                <w:b/>
                <w:i/>
                <w:sz w:val="110"/>
                <w:szCs w:val="110"/>
              </w:rPr>
              <w:t>)</w:t>
            </w:r>
          </w:p>
          <w:p w14:paraId="5D50AC5D" w14:textId="77777777" w:rsidR="00771D3B" w:rsidRPr="00AE0533" w:rsidRDefault="00771D3B" w:rsidP="00F452DC">
            <w:pPr>
              <w:jc w:val="center"/>
              <w:rPr>
                <w:b/>
                <w:i/>
                <w:sz w:val="110"/>
                <w:szCs w:val="110"/>
              </w:rPr>
            </w:pPr>
            <w:r>
              <w:rPr>
                <w:b/>
                <w:sz w:val="60"/>
                <w:szCs w:val="60"/>
              </w:rPr>
              <w:t>NaOH</w:t>
            </w:r>
            <w:r w:rsidRPr="00771D3B">
              <w:rPr>
                <w:b/>
                <w:sz w:val="60"/>
                <w:szCs w:val="60"/>
              </w:rPr>
              <w:t xml:space="preserve"> or </w:t>
            </w:r>
            <w:r>
              <w:rPr>
                <w:b/>
                <w:sz w:val="60"/>
                <w:szCs w:val="60"/>
              </w:rPr>
              <w:t>KOH</w:t>
            </w:r>
          </w:p>
        </w:tc>
        <w:tc>
          <w:tcPr>
            <w:tcW w:w="3561" w:type="dxa"/>
            <w:vAlign w:val="center"/>
          </w:tcPr>
          <w:p w14:paraId="7AF14D7D" w14:textId="77777777" w:rsidR="00F452DC" w:rsidRDefault="00F452DC" w:rsidP="00F452DC">
            <w:pPr>
              <w:jc w:val="center"/>
              <w:rPr>
                <w:b/>
                <w:i/>
                <w:sz w:val="110"/>
                <w:szCs w:val="110"/>
              </w:rPr>
            </w:pPr>
            <w:r w:rsidRPr="00AE0533">
              <w:rPr>
                <w:b/>
                <w:sz w:val="110"/>
                <w:szCs w:val="110"/>
              </w:rPr>
              <w:t>OH</w:t>
            </w:r>
            <w:r w:rsidRPr="00AE0533">
              <w:rPr>
                <w:b/>
                <w:sz w:val="110"/>
                <w:szCs w:val="110"/>
                <w:vertAlign w:val="superscript"/>
              </w:rPr>
              <w:t>–</w:t>
            </w:r>
            <w:r w:rsidRPr="00AE0533">
              <w:rPr>
                <w:b/>
                <w:i/>
                <w:sz w:val="110"/>
                <w:szCs w:val="110"/>
              </w:rPr>
              <w:t>(aq)</w:t>
            </w:r>
          </w:p>
          <w:p w14:paraId="1636AF38" w14:textId="77777777" w:rsidR="00771D3B" w:rsidRPr="00AE0533" w:rsidRDefault="00771D3B" w:rsidP="00F452DC">
            <w:pPr>
              <w:jc w:val="center"/>
              <w:rPr>
                <w:sz w:val="110"/>
                <w:szCs w:val="110"/>
              </w:rPr>
            </w:pPr>
            <w:r>
              <w:rPr>
                <w:b/>
                <w:sz w:val="60"/>
                <w:szCs w:val="60"/>
              </w:rPr>
              <w:t>NaOH</w:t>
            </w:r>
            <w:r w:rsidRPr="00771D3B">
              <w:rPr>
                <w:b/>
                <w:sz w:val="60"/>
                <w:szCs w:val="60"/>
              </w:rPr>
              <w:t xml:space="preserve"> or </w:t>
            </w:r>
            <w:r>
              <w:rPr>
                <w:b/>
                <w:sz w:val="60"/>
                <w:szCs w:val="60"/>
              </w:rPr>
              <w:t>KOH</w:t>
            </w:r>
          </w:p>
        </w:tc>
        <w:tc>
          <w:tcPr>
            <w:tcW w:w="3561" w:type="dxa"/>
            <w:vAlign w:val="center"/>
          </w:tcPr>
          <w:p w14:paraId="4AECC618" w14:textId="77777777" w:rsidR="00F452DC" w:rsidRPr="00AE0533" w:rsidRDefault="004072ED" w:rsidP="00F452DC">
            <w:pPr>
              <w:jc w:val="center"/>
              <w:rPr>
                <w:i/>
                <w:sz w:val="110"/>
                <w:szCs w:val="110"/>
              </w:rPr>
            </w:pPr>
            <w:proofErr w:type="spellStart"/>
            <w:r>
              <w:rPr>
                <w:b/>
                <w:sz w:val="110"/>
                <w:szCs w:val="110"/>
              </w:rPr>
              <w:t>conc</w:t>
            </w:r>
            <w:proofErr w:type="spellEnd"/>
            <w:r>
              <w:rPr>
                <w:b/>
                <w:sz w:val="110"/>
                <w:szCs w:val="110"/>
              </w:rPr>
              <w:t xml:space="preserve"> </w:t>
            </w:r>
            <w:r w:rsidR="00F452DC" w:rsidRPr="00AE0533">
              <w:rPr>
                <w:b/>
                <w:sz w:val="110"/>
                <w:szCs w:val="110"/>
              </w:rPr>
              <w:t>NH</w:t>
            </w:r>
            <w:r w:rsidR="00F452DC" w:rsidRPr="00AE0533">
              <w:rPr>
                <w:b/>
                <w:sz w:val="110"/>
                <w:szCs w:val="110"/>
                <w:vertAlign w:val="subscript"/>
              </w:rPr>
              <w:t>3</w:t>
            </w:r>
            <w:r w:rsidR="00F452DC" w:rsidRPr="00AE0533">
              <w:rPr>
                <w:b/>
                <w:sz w:val="110"/>
                <w:szCs w:val="110"/>
              </w:rPr>
              <w:t xml:space="preserve"> </w:t>
            </w:r>
            <w:r w:rsidR="00F452DC" w:rsidRPr="00AE0533">
              <w:rPr>
                <w:b/>
                <w:i/>
                <w:sz w:val="110"/>
                <w:szCs w:val="110"/>
              </w:rPr>
              <w:t>(</w:t>
            </w:r>
            <w:proofErr w:type="spellStart"/>
            <w:r>
              <w:rPr>
                <w:b/>
                <w:i/>
                <w:sz w:val="110"/>
                <w:szCs w:val="110"/>
              </w:rPr>
              <w:t>alc</w:t>
            </w:r>
            <w:proofErr w:type="spellEnd"/>
            <w:r w:rsidR="00F452DC" w:rsidRPr="00AE0533">
              <w:rPr>
                <w:b/>
                <w:i/>
                <w:sz w:val="110"/>
                <w:szCs w:val="110"/>
              </w:rPr>
              <w:t>)</w:t>
            </w:r>
          </w:p>
        </w:tc>
      </w:tr>
      <w:tr w:rsidR="00F452DC" w:rsidRPr="005D03A4" w14:paraId="5451DD41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3C9045F5" w14:textId="77777777" w:rsidR="00F452DC" w:rsidRPr="00AE0533" w:rsidRDefault="004072ED" w:rsidP="004072ED">
            <w:pPr>
              <w:jc w:val="center"/>
              <w:rPr>
                <w:sz w:val="110"/>
                <w:szCs w:val="110"/>
              </w:rPr>
            </w:pPr>
            <w:r>
              <w:rPr>
                <w:b/>
                <w:sz w:val="110"/>
                <w:szCs w:val="110"/>
              </w:rPr>
              <w:t>H</w:t>
            </w:r>
            <w:r>
              <w:rPr>
                <w:b/>
                <w:sz w:val="110"/>
                <w:szCs w:val="110"/>
                <w:vertAlign w:val="subscript"/>
              </w:rPr>
              <w:t>2</w:t>
            </w:r>
            <w:r>
              <w:rPr>
                <w:b/>
                <w:sz w:val="110"/>
                <w:szCs w:val="110"/>
              </w:rPr>
              <w:t>O</w:t>
            </w:r>
          </w:p>
        </w:tc>
        <w:tc>
          <w:tcPr>
            <w:tcW w:w="3561" w:type="dxa"/>
            <w:vAlign w:val="center"/>
          </w:tcPr>
          <w:p w14:paraId="05D8AB96" w14:textId="77777777" w:rsidR="00F452DC" w:rsidRPr="004072ED" w:rsidRDefault="004072ED" w:rsidP="004072ED">
            <w:pPr>
              <w:pStyle w:val="ListParagraph"/>
              <w:ind w:left="250"/>
              <w:jc w:val="center"/>
              <w:rPr>
                <w:b/>
                <w:sz w:val="110"/>
                <w:szCs w:val="110"/>
                <w:vertAlign w:val="superscript"/>
              </w:rPr>
            </w:pPr>
            <w:r w:rsidRPr="004072ED">
              <w:rPr>
                <w:b/>
                <w:sz w:val="110"/>
                <w:szCs w:val="110"/>
              </w:rPr>
              <w:t>H</w:t>
            </w:r>
            <w:r w:rsidRPr="004072ED">
              <w:rPr>
                <w:b/>
                <w:sz w:val="110"/>
                <w:szCs w:val="110"/>
                <w:vertAlign w:val="subscript"/>
              </w:rPr>
              <w:t>3</w:t>
            </w:r>
            <w:r w:rsidRPr="004072ED">
              <w:rPr>
                <w:b/>
                <w:sz w:val="110"/>
                <w:szCs w:val="110"/>
              </w:rPr>
              <w:t>O</w:t>
            </w:r>
            <w:r w:rsidRPr="004072ED">
              <w:rPr>
                <w:b/>
                <w:sz w:val="110"/>
                <w:szCs w:val="110"/>
                <w:vertAlign w:val="superscript"/>
              </w:rPr>
              <w:t>+</w:t>
            </w:r>
          </w:p>
        </w:tc>
        <w:tc>
          <w:tcPr>
            <w:tcW w:w="3561" w:type="dxa"/>
            <w:vAlign w:val="center"/>
          </w:tcPr>
          <w:p w14:paraId="643B5C54" w14:textId="77777777" w:rsidR="00F452DC" w:rsidRPr="004072ED" w:rsidRDefault="004072ED" w:rsidP="004072ED">
            <w:pPr>
              <w:jc w:val="center"/>
              <w:rPr>
                <w:b/>
                <w:sz w:val="110"/>
                <w:szCs w:val="110"/>
                <w:vertAlign w:val="superscript"/>
              </w:rPr>
            </w:pPr>
            <w:r w:rsidRPr="004072ED">
              <w:rPr>
                <w:b/>
                <w:sz w:val="110"/>
                <w:szCs w:val="110"/>
              </w:rPr>
              <w:t>H</w:t>
            </w:r>
            <w:r w:rsidRPr="004072ED">
              <w:rPr>
                <w:b/>
                <w:sz w:val="110"/>
                <w:szCs w:val="110"/>
                <w:vertAlign w:val="superscript"/>
              </w:rPr>
              <w:t>+</w:t>
            </w:r>
            <w:r w:rsidRPr="004072ED">
              <w:rPr>
                <w:b/>
                <w:sz w:val="110"/>
                <w:szCs w:val="110"/>
              </w:rPr>
              <w:t xml:space="preserve"> / MnO</w:t>
            </w:r>
            <w:r w:rsidRPr="004072ED">
              <w:rPr>
                <w:b/>
                <w:sz w:val="110"/>
                <w:szCs w:val="110"/>
                <w:vertAlign w:val="subscript"/>
              </w:rPr>
              <w:t>4</w:t>
            </w:r>
            <w:r w:rsidRPr="004072ED">
              <w:rPr>
                <w:b/>
                <w:sz w:val="110"/>
                <w:szCs w:val="110"/>
                <w:vertAlign w:val="superscript"/>
              </w:rPr>
              <w:t>–</w:t>
            </w:r>
          </w:p>
        </w:tc>
      </w:tr>
    </w:tbl>
    <w:p w14:paraId="63A1DF2D" w14:textId="77777777" w:rsidR="005D03A4" w:rsidRDefault="005D03A4" w:rsidP="002F7459"/>
    <w:p w14:paraId="53FBB603" w14:textId="77777777" w:rsidR="006D52B6" w:rsidRDefault="006D52B6" w:rsidP="002F7459"/>
    <w:tbl>
      <w:tblPr>
        <w:tblStyle w:val="TableGrid"/>
        <w:tblW w:w="0" w:type="auto"/>
        <w:jc w:val="center"/>
        <w:tblBorders>
          <w:top w:val="triple" w:sz="12" w:space="0" w:color="0070C0"/>
          <w:left w:val="triple" w:sz="12" w:space="0" w:color="0070C0"/>
          <w:bottom w:val="triple" w:sz="12" w:space="0" w:color="0070C0"/>
          <w:right w:val="triple" w:sz="12" w:space="0" w:color="0070C0"/>
          <w:insideH w:val="triple" w:sz="12" w:space="0" w:color="0070C0"/>
          <w:insideV w:val="triple" w:sz="12" w:space="0" w:color="0070C0"/>
        </w:tblBorders>
        <w:tblLook w:val="04A0" w:firstRow="1" w:lastRow="0" w:firstColumn="1" w:lastColumn="0" w:noHBand="0" w:noVBand="1"/>
      </w:tblPr>
      <w:tblGrid>
        <w:gridCol w:w="3434"/>
        <w:gridCol w:w="3455"/>
        <w:gridCol w:w="3427"/>
      </w:tblGrid>
      <w:tr w:rsidR="004072ED" w:rsidRPr="00034CE6" w14:paraId="78ABA074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7A8263CF" w14:textId="77777777" w:rsidR="006C55EC" w:rsidRPr="00CC416D" w:rsidRDefault="006C55EC" w:rsidP="006C55EC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lastRenderedPageBreak/>
              <w:t>R’CO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</w:p>
          <w:p w14:paraId="773BEA6A" w14:textId="77777777" w:rsidR="006C55EC" w:rsidRPr="00CC416D" w:rsidRDefault="006C55EC" w:rsidP="006C55E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</w:p>
          <w:p w14:paraId="509CEC34" w14:textId="77777777" w:rsidR="006117E1" w:rsidRDefault="006117E1" w:rsidP="006117E1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</w:p>
          <w:p w14:paraId="2F1E5EEF" w14:textId="77777777" w:rsidR="006C55EC" w:rsidRPr="00CC416D" w:rsidRDefault="006C55EC" w:rsidP="006C55EC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</w:p>
          <w:p w14:paraId="3B2CBAB6" w14:textId="77777777" w:rsidR="006C55EC" w:rsidRPr="00CC416D" w:rsidRDefault="006C55EC" w:rsidP="006C55E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COOH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R’</w:t>
            </w:r>
          </w:p>
          <w:p w14:paraId="3E03A153" w14:textId="77777777" w:rsidR="006117E1" w:rsidRDefault="006117E1" w:rsidP="006117E1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2C50B263" w14:textId="77777777" w:rsidR="006C55EC" w:rsidRPr="007F2634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O</w:t>
            </w:r>
          </w:p>
          <w:p w14:paraId="2ED85383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</w:t>
            </w:r>
            <w:proofErr w:type="gramStart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→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1</w:t>
            </w:r>
            <w:proofErr w:type="gramEnd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R–OH (minor)</w:t>
            </w:r>
          </w:p>
          <w:p w14:paraId="3C08905F" w14:textId="77777777" w:rsidR="00BE7D57" w:rsidRDefault="00BE7D57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</w:p>
          <w:p w14:paraId="2F9766CD" w14:textId="77777777" w:rsidR="00BE7D57" w:rsidRPr="007F2634" w:rsidRDefault="00BE7D57" w:rsidP="00BE7D57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O</w:t>
            </w:r>
          </w:p>
          <w:p w14:paraId="5E4F9B97" w14:textId="77777777" w:rsidR="00BE7D57" w:rsidRDefault="00BE7D57" w:rsidP="00BE7D57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</w:t>
            </w:r>
            <w:proofErr w:type="gramStart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→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2</w:t>
            </w:r>
            <w:proofErr w:type="gramEnd"/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R–OH (major)</w:t>
            </w:r>
          </w:p>
          <w:p w14:paraId="2F10D6E2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</w:p>
          <w:p w14:paraId="34106C93" w14:textId="77777777" w:rsidR="006C55EC" w:rsidRPr="007F2634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/H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70C0"/>
                <w:sz w:val="24"/>
                <w:szCs w:val="24"/>
              </w:rPr>
              <w:t>O</w:t>
            </w:r>
          </w:p>
          <w:p w14:paraId="75222063" w14:textId="77777777" w:rsidR="006117E1" w:rsidRP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>R’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→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  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R–OH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="006117E1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="006117E1"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vAlign w:val="center"/>
          </w:tcPr>
          <w:p w14:paraId="39415FC4" w14:textId="77777777" w:rsidR="004072ED" w:rsidRPr="00005673" w:rsidRDefault="004072ED" w:rsidP="00BF35B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1C03A7F7" w14:textId="77777777" w:rsidR="004072ED" w:rsidRDefault="004072ED" w:rsidP="00BF35BC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RCOOH      →     </w:t>
            </w:r>
            <w:proofErr w:type="spellStart"/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RCOCl</w:t>
            </w:r>
            <w:proofErr w:type="spellEnd"/>
          </w:p>
          <w:p w14:paraId="534F6654" w14:textId="77777777" w:rsidR="006117E1" w:rsidRDefault="006117E1" w:rsidP="00BF35BC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281575D1" w14:textId="77777777" w:rsidR="006117E1" w:rsidRPr="00005673" w:rsidRDefault="006117E1" w:rsidP="006117E1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5A558979" w14:textId="77777777" w:rsidR="006117E1" w:rsidRDefault="006117E1" w:rsidP="006117E1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ROH      →    1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</w:t>
            </w:r>
            <w:r w:rsidR="006C55EC"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X</w:t>
            </w:r>
          </w:p>
          <w:p w14:paraId="1E87C9CA" w14:textId="77777777" w:rsidR="006117E1" w:rsidRPr="006117E1" w:rsidRDefault="006117E1" w:rsidP="006117E1">
            <w:pPr>
              <w:spacing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117E1">
              <w:rPr>
                <w:rFonts w:ascii="Arial Narrow" w:hAnsi="Arial Narrow"/>
                <w:b/>
                <w:sz w:val="28"/>
                <w:szCs w:val="28"/>
              </w:rPr>
              <w:t>(chloride added)</w:t>
            </w:r>
          </w:p>
          <w:p w14:paraId="5A551443" w14:textId="77777777" w:rsidR="006117E1" w:rsidRDefault="006117E1" w:rsidP="006117E1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0CF72BEE" w14:textId="77777777" w:rsidR="006117E1" w:rsidRPr="00005673" w:rsidRDefault="006117E1" w:rsidP="006117E1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</w:rPr>
              <w:t>SOCl</w:t>
            </w:r>
            <w:r w:rsidRPr="00005673"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015CF7EC" w14:textId="77777777" w:rsidR="006117E1" w:rsidRPr="00005673" w:rsidRDefault="006117E1" w:rsidP="006117E1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ROH      →    2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</w:t>
            </w:r>
            <w:r w:rsidR="006C55EC"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X</w:t>
            </w:r>
          </w:p>
          <w:p w14:paraId="669FBD86" w14:textId="77777777" w:rsidR="004072ED" w:rsidRPr="006117E1" w:rsidRDefault="006117E1" w:rsidP="006117E1">
            <w:pPr>
              <w:spacing w:after="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117E1">
              <w:rPr>
                <w:rFonts w:ascii="Arial Narrow" w:hAnsi="Arial Narrow"/>
                <w:b/>
                <w:sz w:val="28"/>
                <w:szCs w:val="28"/>
              </w:rPr>
              <w:t>(chloride added)</w:t>
            </w:r>
          </w:p>
        </w:tc>
        <w:tc>
          <w:tcPr>
            <w:tcW w:w="3561" w:type="dxa"/>
            <w:vAlign w:val="center"/>
          </w:tcPr>
          <w:p w14:paraId="19369EA4" w14:textId="77777777" w:rsidR="006C55EC" w:rsidRPr="00910DD3" w:rsidRDefault="006C55EC" w:rsidP="006C55EC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H</w:t>
            </w: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softHyphen/>
              <w:t>+</w:t>
            </w:r>
            <w:r w:rsidRPr="00910DD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5F70BA2A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 xml:space="preserve">2     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→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>3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+</w:t>
            </w:r>
          </w:p>
          <w:p w14:paraId="02A2CD21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</w:p>
          <w:p w14:paraId="3AA425BC" w14:textId="77777777" w:rsidR="006C55EC" w:rsidRPr="007F2634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 w:rsidRPr="007F2634">
              <w:rPr>
                <w:rFonts w:ascii="Arial Narrow" w:hAnsi="Arial Narrow"/>
                <w:b/>
                <w:color w:val="0070C0"/>
                <w:sz w:val="24"/>
                <w:szCs w:val="24"/>
              </w:rPr>
              <w:t>HX</w:t>
            </w:r>
          </w:p>
          <w:p w14:paraId="4648605C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RC=CH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bscript"/>
              </w:rPr>
              <w:t>2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   →     1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 xml:space="preserve"> R–X</w:t>
            </w:r>
          </w:p>
          <w:p w14:paraId="61A589B4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</w:p>
          <w:p w14:paraId="26A0A7E4" w14:textId="77777777" w:rsidR="006C55EC" w:rsidRPr="00005673" w:rsidRDefault="006C55EC" w:rsidP="006C55EC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+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7C55A613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R’COOR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→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</w:t>
            </w:r>
            <w:r w:rsidRPr="0000567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RCOOH  </w:t>
            </w:r>
          </w:p>
          <w:p w14:paraId="7CD11558" w14:textId="77777777" w:rsidR="006C55EC" w:rsidRDefault="006C55EC" w:rsidP="006C55EC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7C2CC747" w14:textId="77777777" w:rsidR="006C55EC" w:rsidRPr="00005673" w:rsidRDefault="006C55EC" w:rsidP="006C55EC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+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5CE5E7CD" w14:textId="77777777" w:rsidR="006C55EC" w:rsidRPr="0034485F" w:rsidRDefault="006C55EC" w:rsidP="006C55E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RCOOR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7AFA8ACC" w14:textId="77777777" w:rsidR="004072ED" w:rsidRPr="006C55EC" w:rsidRDefault="006C55EC" w:rsidP="006C55EC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>(</w:t>
            </w:r>
            <w:r>
              <w:rPr>
                <w:rFonts w:ascii="Arial Narrow" w:hAnsi="Arial Narrow"/>
                <w:b/>
                <w:sz w:val="24"/>
                <w:szCs w:val="24"/>
              </w:rPr>
              <w:t>acid</w:t>
            </w:r>
            <w:r w:rsidRPr="0034485F">
              <w:rPr>
                <w:rFonts w:ascii="Arial Narrow" w:hAnsi="Arial Narrow"/>
                <w:b/>
                <w:sz w:val="24"/>
                <w:szCs w:val="24"/>
              </w:rPr>
              <w:t xml:space="preserve"> hydrolysis of esters)</w:t>
            </w:r>
          </w:p>
        </w:tc>
      </w:tr>
      <w:tr w:rsidR="004072ED" w:rsidRPr="00034CE6" w14:paraId="54611D71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6B377527" w14:textId="77777777" w:rsidR="007A2998" w:rsidRPr="00E6089A" w:rsidRDefault="007A2998" w:rsidP="007A2998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4996527A" w14:textId="77777777" w:rsidR="004072ED" w:rsidRPr="007A2998" w:rsidRDefault="007A2998" w:rsidP="00BF35B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X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</w:t>
            </w:r>
            <w:r w:rsidR="004072ED"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→     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  <w:p w14:paraId="26E6EF29" w14:textId="77777777" w:rsidR="004072ED" w:rsidRPr="0034485F" w:rsidRDefault="004072ED" w:rsidP="00BF35BC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  <w:p w14:paraId="0471AD66" w14:textId="77777777" w:rsidR="004072ED" w:rsidRPr="0034485F" w:rsidRDefault="004072ED" w:rsidP="00BF35B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1815C9B2" w14:textId="77777777" w:rsidR="004072ED" w:rsidRDefault="004072ED" w:rsidP="00BF35B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6E76884" w14:textId="77777777" w:rsidR="004072ED" w:rsidRPr="00E6089A" w:rsidRDefault="004072ED" w:rsidP="00BF35BC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46A141EE" w14:textId="77777777" w:rsidR="004072ED" w:rsidRPr="00F5137F" w:rsidRDefault="004072ED" w:rsidP="00BF35BC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561" w:type="dxa"/>
            <w:vAlign w:val="center"/>
          </w:tcPr>
          <w:p w14:paraId="336B2738" w14:textId="77777777" w:rsidR="00BE7D57" w:rsidRPr="006732DD" w:rsidRDefault="00BE7D57" w:rsidP="00BE7D57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softHyphen/>
              <w:t>-</w:t>
            </w:r>
            <w:r w:rsidRPr="006732DD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30CC6E6E" w14:textId="77777777" w:rsidR="00BE7D57" w:rsidRDefault="00BE7D57" w:rsidP="00BE7D57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    →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R–OH</w:t>
            </w:r>
          </w:p>
          <w:p w14:paraId="2DB538B2" w14:textId="77777777" w:rsidR="00BE7D57" w:rsidRPr="00BE7D57" w:rsidRDefault="00BE7D57" w:rsidP="00BE7D57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1C4CCA20" w14:textId="77777777" w:rsidR="00BE7D57" w:rsidRPr="006732DD" w:rsidRDefault="00BE7D57" w:rsidP="00BE7D57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softHyphen/>
              <w:t>-</w:t>
            </w:r>
            <w:r w:rsidRPr="006732DD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48F2EFB6" w14:textId="77777777" w:rsidR="00BE7D57" w:rsidRPr="00AE0533" w:rsidRDefault="00BE7D57" w:rsidP="00BE7D57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    →         2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R–OH  </w:t>
            </w:r>
          </w:p>
          <w:p w14:paraId="2AE2FAE6" w14:textId="77777777" w:rsidR="004072ED" w:rsidRPr="00BE7D57" w:rsidRDefault="004072ED" w:rsidP="00BF35BC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</w:p>
          <w:p w14:paraId="60C024F7" w14:textId="77777777" w:rsidR="00BE7D57" w:rsidRPr="0034485F" w:rsidRDefault="00BE7D57" w:rsidP="00BE7D57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465708A6" w14:textId="77777777" w:rsidR="00BE7D57" w:rsidRPr="0034485F" w:rsidRDefault="00BE7D57" w:rsidP="00BE7D57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NHR’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13F397E2" w14:textId="77777777" w:rsidR="00BE7D57" w:rsidRPr="0034485F" w:rsidRDefault="00BE7D57" w:rsidP="00BE7D57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 xml:space="preserve">(base hydrolysis of </w:t>
            </w:r>
            <w:r>
              <w:rPr>
                <w:rFonts w:ascii="Arial Narrow" w:hAnsi="Arial Narrow"/>
                <w:b/>
                <w:sz w:val="24"/>
                <w:szCs w:val="24"/>
              </w:rPr>
              <w:t>peptide links</w:t>
            </w:r>
            <w:r w:rsidRPr="0034485F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031668D6" w14:textId="77777777" w:rsidR="00BE7D57" w:rsidRPr="00BE7D57" w:rsidRDefault="00BE7D57" w:rsidP="00BE7D57">
            <w:pPr>
              <w:jc w:val="center"/>
              <w:rPr>
                <w:rFonts w:ascii="Arial Narrow" w:hAnsi="Arial Narrow"/>
                <w:b/>
                <w:color w:val="DC729A"/>
                <w:sz w:val="20"/>
                <w:szCs w:val="20"/>
              </w:rPr>
            </w:pPr>
          </w:p>
          <w:p w14:paraId="0DC081E8" w14:textId="77777777" w:rsidR="00BE7D57" w:rsidRPr="0034485F" w:rsidRDefault="00BE7D57" w:rsidP="00BE7D57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  <w:r w:rsidRPr="0034485F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(aq)</w:t>
            </w:r>
          </w:p>
          <w:p w14:paraId="2D44628C" w14:textId="77777777" w:rsidR="00BE7D57" w:rsidRPr="0034485F" w:rsidRDefault="00BE7D57" w:rsidP="00BE7D57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RCOOR      →       RCOO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—</w:t>
            </w:r>
          </w:p>
          <w:p w14:paraId="3385675B" w14:textId="77777777" w:rsidR="00BE7D57" w:rsidRDefault="00BE7D57" w:rsidP="00BE7D5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4485F">
              <w:rPr>
                <w:rFonts w:ascii="Arial Narrow" w:hAnsi="Arial Narrow"/>
                <w:b/>
                <w:sz w:val="24"/>
                <w:szCs w:val="24"/>
              </w:rPr>
              <w:t>(base hydrolysis of esters)</w:t>
            </w:r>
          </w:p>
          <w:p w14:paraId="1FDAE760" w14:textId="77777777" w:rsidR="00BE7D57" w:rsidRPr="00BE7D57" w:rsidRDefault="00BE7D57" w:rsidP="00BE7D57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14:paraId="2BEB1522" w14:textId="77777777" w:rsidR="00BE7D57" w:rsidRPr="00005673" w:rsidRDefault="00BE7D57" w:rsidP="00BE7D57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OH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t>—</w:t>
            </w:r>
            <w:r w:rsidRPr="0000567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74968939" w14:textId="77777777" w:rsidR="004072ED" w:rsidRPr="00BE7D57" w:rsidRDefault="00BE7D57" w:rsidP="00BE7D57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RCOOH 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→   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RCOO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—</w:t>
            </w:r>
            <w:r w:rsidRPr="0000567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</w:t>
            </w:r>
          </w:p>
        </w:tc>
        <w:tc>
          <w:tcPr>
            <w:tcW w:w="3561" w:type="dxa"/>
            <w:vAlign w:val="center"/>
          </w:tcPr>
          <w:p w14:paraId="4E1B41AC" w14:textId="77777777" w:rsidR="004072ED" w:rsidRPr="0034485F" w:rsidRDefault="004072ED" w:rsidP="00BF35B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06B347F8" w14:textId="77777777" w:rsidR="00BE7D57" w:rsidRPr="006732DD" w:rsidRDefault="00BE7D57" w:rsidP="00BE7D57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-</w:t>
            </w:r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alc</w:t>
            </w:r>
            <w:proofErr w:type="spellEnd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)</w:t>
            </w:r>
          </w:p>
          <w:p w14:paraId="26DC9876" w14:textId="77777777" w:rsidR="00BE7D57" w:rsidRDefault="00BE7D57" w:rsidP="00BE7D57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  <w:vertAlign w:val="subscript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R–X     →</w:t>
            </w: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 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   RC=CH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bscript"/>
              </w:rPr>
              <w:t>2</w:t>
            </w:r>
          </w:p>
          <w:p w14:paraId="77D1B683" w14:textId="77777777" w:rsidR="008B1006" w:rsidRDefault="008B1006" w:rsidP="00BE7D57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  <w:p w14:paraId="4353C304" w14:textId="77777777" w:rsidR="008B1006" w:rsidRPr="00AE0533" w:rsidRDefault="008B1006" w:rsidP="00BE7D57">
            <w:pPr>
              <w:jc w:val="center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  <w:p w14:paraId="7F6D3B01" w14:textId="77777777" w:rsidR="004072ED" w:rsidRDefault="004072ED" w:rsidP="00BF35BC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</w:p>
          <w:p w14:paraId="1C7D8B4E" w14:textId="77777777" w:rsidR="00BE7D57" w:rsidRPr="006732DD" w:rsidRDefault="00BE7D57" w:rsidP="00BE7D57">
            <w:pPr>
              <w:jc w:val="center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OH</w:t>
            </w:r>
            <w:r w:rsidRPr="006732DD">
              <w:rPr>
                <w:rFonts w:ascii="Arial Narrow" w:hAnsi="Arial Narrow"/>
                <w:b/>
                <w:color w:val="FF0000"/>
                <w:sz w:val="24"/>
                <w:szCs w:val="24"/>
                <w:vertAlign w:val="superscript"/>
              </w:rPr>
              <w:t>-</w:t>
            </w:r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alc</w:t>
            </w:r>
            <w:proofErr w:type="spellEnd"/>
            <w:r w:rsidRPr="006732DD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)</w:t>
            </w:r>
          </w:p>
          <w:p w14:paraId="1755DF38" w14:textId="77777777" w:rsidR="004072ED" w:rsidRPr="008B1006" w:rsidRDefault="00BE7D57" w:rsidP="008B1006">
            <w:pPr>
              <w:jc w:val="center"/>
              <w:rPr>
                <w:rFonts w:ascii="Arial Narrow" w:hAnsi="Arial Narrow"/>
                <w:b/>
                <w:color w:val="DC729A"/>
                <w:sz w:val="24"/>
                <w:szCs w:val="24"/>
              </w:rPr>
            </w:pP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>2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R–X      →         RC=CR’</w:t>
            </w:r>
          </w:p>
        </w:tc>
      </w:tr>
      <w:tr w:rsidR="004072ED" w:rsidRPr="00034CE6" w14:paraId="316ED2E3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2CB35770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/ MnO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–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7A2998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(reflux.)</w:t>
            </w:r>
          </w:p>
          <w:p w14:paraId="772E1FED" w14:textId="77777777" w:rsidR="007A2998" w:rsidRPr="007A2998" w:rsidRDefault="007A2998" w:rsidP="007A299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1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   →       RCOOH </w:t>
            </w:r>
          </w:p>
          <w:p w14:paraId="3F8BC8CD" w14:textId="77777777" w:rsidR="007A2998" w:rsidRPr="007A2998" w:rsidRDefault="007A2998" w:rsidP="007A299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70A32421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/ MnO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–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7A2998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(reflux.)</w:t>
            </w:r>
          </w:p>
          <w:p w14:paraId="3DAE0704" w14:textId="77777777" w:rsidR="004072ED" w:rsidRPr="007A2998" w:rsidRDefault="007A2998" w:rsidP="007A299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2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   →       RCOR’</w:t>
            </w:r>
          </w:p>
          <w:p w14:paraId="584FF633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0EA4E2E3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/ MnO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4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–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7A2998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(reflux.)</w:t>
            </w:r>
          </w:p>
          <w:p w14:paraId="66A0E891" w14:textId="77777777" w:rsidR="007A2998" w:rsidRDefault="007A2998" w:rsidP="007A299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RC=CR</w:t>
            </w:r>
            <w:proofErr w:type="gramStart"/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’  →</w:t>
            </w:r>
            <w:proofErr w:type="gramEnd"/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RC(OH) –C(OH)R’</w:t>
            </w:r>
          </w:p>
          <w:p w14:paraId="4606F52B" w14:textId="77777777" w:rsidR="00771D3B" w:rsidRDefault="00771D3B" w:rsidP="00771D3B">
            <w:pPr>
              <w:jc w:val="center"/>
              <w:rPr>
                <w:rFonts w:ascii="Arial Narrow" w:hAnsi="Arial Narrow"/>
                <w:color w:val="00B050"/>
                <w:sz w:val="28"/>
                <w:szCs w:val="28"/>
              </w:rPr>
            </w:pPr>
          </w:p>
          <w:p w14:paraId="13F83B14" w14:textId="77777777" w:rsidR="00771D3B" w:rsidRPr="00034CE6" w:rsidRDefault="00771D3B" w:rsidP="00771D3B">
            <w:pPr>
              <w:jc w:val="center"/>
              <w:rPr>
                <w:color w:val="0070C0"/>
                <w:sz w:val="40"/>
                <w:szCs w:val="40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</w:t>
            </w:r>
            <w:r>
              <w:rPr>
                <w:rFonts w:ascii="Arial Narrow" w:hAnsi="Arial Narrow"/>
                <w:b/>
                <w:sz w:val="28"/>
                <w:szCs w:val="28"/>
              </w:rPr>
              <w:t>from purple MnO</w:t>
            </w:r>
            <w:r>
              <w:rPr>
                <w:rFonts w:ascii="Arial Narrow" w:hAnsi="Arial Narrow"/>
                <w:b/>
                <w:sz w:val="28"/>
                <w:szCs w:val="28"/>
                <w:vertAlign w:val="subscript"/>
              </w:rPr>
              <w:t>4</w:t>
            </w:r>
            <w:r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-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to colourless Mn</w:t>
            </w:r>
            <w:r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2+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771D3B">
              <w:rPr>
                <w:rFonts w:ascii="Arial Narrow" w:hAnsi="Arial Narrow"/>
                <w:sz w:val="28"/>
                <w:szCs w:val="28"/>
              </w:rPr>
              <w:t>(turns to brown MnO</w:t>
            </w:r>
            <w:r w:rsidRPr="00771D3B">
              <w:rPr>
                <w:rFonts w:ascii="Arial Narrow" w:hAnsi="Arial Narrow"/>
                <w:sz w:val="28"/>
                <w:szCs w:val="28"/>
                <w:vertAlign w:val="subscript"/>
              </w:rPr>
              <w:t>2</w:t>
            </w:r>
            <w:r w:rsidRPr="00771D3B">
              <w:rPr>
                <w:rFonts w:ascii="Arial Narrow" w:hAnsi="Arial Narrow"/>
                <w:sz w:val="28"/>
                <w:szCs w:val="28"/>
              </w:rPr>
              <w:t xml:space="preserve"> if no H</w:t>
            </w:r>
            <w:r w:rsidRPr="00771D3B">
              <w:rPr>
                <w:rFonts w:ascii="Arial Narrow" w:hAnsi="Arial Narrow"/>
                <w:sz w:val="28"/>
                <w:szCs w:val="28"/>
                <w:vertAlign w:val="superscript"/>
              </w:rPr>
              <w:t>+</w:t>
            </w:r>
            <w:r w:rsidRPr="00771D3B">
              <w:rPr>
                <w:rFonts w:ascii="Arial Narrow" w:hAnsi="Arial Narrow"/>
                <w:sz w:val="28"/>
                <w:szCs w:val="28"/>
              </w:rPr>
              <w:t xml:space="preserve"> is present)</w:t>
            </w:r>
            <w:r w:rsidRPr="00771D3B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561" w:type="dxa"/>
            <w:vAlign w:val="center"/>
          </w:tcPr>
          <w:p w14:paraId="34FF3A8B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per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3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perscript"/>
              </w:rPr>
              <w:t>+</w:t>
            </w:r>
          </w:p>
          <w:p w14:paraId="3E75BCE4" w14:textId="77777777" w:rsidR="004072ED" w:rsidRDefault="007A2998" w:rsidP="007A2998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COOR’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   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OH</w:t>
            </w:r>
          </w:p>
          <w:p w14:paraId="45DC3ADD" w14:textId="77777777" w:rsidR="008B1006" w:rsidRDefault="008B1006" w:rsidP="007A2998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2CCB076E" w14:textId="77777777" w:rsidR="007A2998" w:rsidRDefault="007A2998" w:rsidP="007A2998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03E8C3F5" w14:textId="77777777" w:rsidR="007A2998" w:rsidRPr="00910DD3" w:rsidRDefault="007A2998" w:rsidP="007A2998">
            <w:pPr>
              <w:jc w:val="center"/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</w:pP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</w:rPr>
              <w:t>H</w:t>
            </w:r>
            <w:r w:rsidRPr="00910DD3">
              <w:rPr>
                <w:rFonts w:ascii="Arial Narrow" w:hAnsi="Arial Narrow"/>
                <w:b/>
                <w:color w:val="E36C0A" w:themeColor="accent6" w:themeShade="BF"/>
                <w:sz w:val="24"/>
                <w:szCs w:val="24"/>
                <w:vertAlign w:val="superscript"/>
              </w:rPr>
              <w:softHyphen/>
              <w:t>+</w:t>
            </w:r>
            <w:r w:rsidRPr="00910DD3">
              <w:rPr>
                <w:rFonts w:ascii="Arial Narrow" w:hAnsi="Arial Narrow"/>
                <w:b/>
                <w:i/>
                <w:color w:val="E36C0A" w:themeColor="accent6" w:themeShade="BF"/>
                <w:sz w:val="24"/>
                <w:szCs w:val="24"/>
              </w:rPr>
              <w:t>(aq)</w:t>
            </w:r>
          </w:p>
          <w:p w14:paraId="13B23BF0" w14:textId="77777777" w:rsidR="007A2998" w:rsidRDefault="007A2998" w:rsidP="007A2998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 xml:space="preserve">2     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>→</w:t>
            </w:r>
            <w:r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  <w:t xml:space="preserve"> R-NH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bscript"/>
              </w:rPr>
              <w:t>3</w:t>
            </w:r>
            <w:r w:rsidRPr="00AE0533"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  <w:vertAlign w:val="superscript"/>
              </w:rPr>
              <w:t>+</w:t>
            </w:r>
          </w:p>
          <w:p w14:paraId="37B226ED" w14:textId="77777777" w:rsidR="00F96F3B" w:rsidRDefault="00F96F3B" w:rsidP="007A2998">
            <w:pPr>
              <w:jc w:val="center"/>
              <w:rPr>
                <w:rFonts w:ascii="Arial Narrow" w:hAnsi="Arial Narrow"/>
                <w:b/>
                <w:color w:val="E36C0A" w:themeColor="accent6" w:themeShade="BF"/>
                <w:sz w:val="28"/>
                <w:szCs w:val="28"/>
              </w:rPr>
            </w:pPr>
          </w:p>
          <w:p w14:paraId="488C298A" w14:textId="77777777" w:rsidR="00F96F3B" w:rsidRPr="00F96F3B" w:rsidRDefault="00F96F3B" w:rsidP="007A2998">
            <w:pPr>
              <w:jc w:val="center"/>
              <w:rPr>
                <w:rFonts w:ascii="Arial Narrow" w:hAnsi="Arial Narrow"/>
                <w:b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Acid hydrolysis of condensation polymers</w:t>
            </w:r>
          </w:p>
        </w:tc>
        <w:tc>
          <w:tcPr>
            <w:tcW w:w="3561" w:type="dxa"/>
            <w:vAlign w:val="center"/>
          </w:tcPr>
          <w:p w14:paraId="44226BFF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O</w:t>
            </w:r>
          </w:p>
          <w:p w14:paraId="7795FFCF" w14:textId="77777777" w:rsidR="004072ED" w:rsidRDefault="007A2998" w:rsidP="007A299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   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OH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08390CC" w14:textId="77777777" w:rsidR="008B1006" w:rsidRDefault="008B1006" w:rsidP="007A299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56D1D3" w14:textId="77777777" w:rsidR="007A2998" w:rsidRDefault="007A2998" w:rsidP="007A299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7BC8530" w14:textId="77777777" w:rsidR="007A2998" w:rsidRDefault="007A2998" w:rsidP="007A299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64E4DBD" w14:textId="77777777" w:rsidR="007A2998" w:rsidRPr="007A2998" w:rsidRDefault="007A2998" w:rsidP="007A2998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 w:rsidR="00F96F3B">
              <w:rPr>
                <w:rFonts w:ascii="Arial Narrow" w:hAnsi="Arial Narrow"/>
                <w:b/>
                <w:color w:val="00B050"/>
                <w:sz w:val="24"/>
                <w:szCs w:val="24"/>
              </w:rPr>
              <w:t>S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/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O</w:t>
            </w:r>
          </w:p>
          <w:p w14:paraId="15093A8F" w14:textId="77777777" w:rsidR="00771D3B" w:rsidRDefault="007A2998" w:rsidP="007A2998">
            <w:pPr>
              <w:jc w:val="center"/>
              <w:rPr>
                <w:rFonts w:ascii="Arial Narrow" w:hAnsi="Arial Narrow"/>
                <w:color w:val="00B050"/>
                <w:sz w:val="28"/>
                <w:szCs w:val="28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C=CH</w:t>
            </w:r>
            <w:proofErr w:type="gramStart"/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→</w:t>
            </w:r>
            <w:proofErr w:type="gramEnd"/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2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 w:rsidRPr="00AE0533">
              <w:rPr>
                <w:rFonts w:ascii="Arial Narrow" w:hAnsi="Arial Narrow"/>
                <w:b/>
                <w:color w:val="0070C0"/>
                <w:sz w:val="28"/>
                <w:szCs w:val="28"/>
              </w:rPr>
              <w:t>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OH </w:t>
            </w:r>
            <w:r>
              <w:rPr>
                <w:rFonts w:ascii="Arial Narrow" w:hAnsi="Arial Narrow"/>
                <w:color w:val="00B050"/>
                <w:sz w:val="28"/>
                <w:szCs w:val="28"/>
              </w:rPr>
              <w:t>(major)</w:t>
            </w:r>
          </w:p>
          <w:p w14:paraId="1E182CD5" w14:textId="77777777" w:rsidR="00771D3B" w:rsidRDefault="00771D3B" w:rsidP="007A2998">
            <w:pPr>
              <w:jc w:val="center"/>
              <w:rPr>
                <w:rFonts w:ascii="Arial Narrow" w:hAnsi="Arial Narrow"/>
                <w:color w:val="00B050"/>
                <w:sz w:val="28"/>
                <w:szCs w:val="28"/>
              </w:rPr>
            </w:pPr>
          </w:p>
          <w:p w14:paraId="207CB9A7" w14:textId="77777777" w:rsidR="00771D3B" w:rsidRDefault="00771D3B" w:rsidP="007A2998">
            <w:pPr>
              <w:jc w:val="center"/>
              <w:rPr>
                <w:rFonts w:ascii="Arial Narrow" w:hAnsi="Arial Narrow"/>
                <w:color w:val="00B050"/>
                <w:sz w:val="28"/>
                <w:szCs w:val="28"/>
              </w:rPr>
            </w:pPr>
          </w:p>
          <w:p w14:paraId="6BEB0013" w14:textId="77777777" w:rsidR="004072ED" w:rsidRPr="00771D3B" w:rsidRDefault="00771D3B" w:rsidP="00771D3B">
            <w:pPr>
              <w:jc w:val="center"/>
              <w:rPr>
                <w:rFonts w:ascii="Arial Narrow" w:hAnsi="Arial Narrow"/>
                <w:color w:val="00B050"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Good starting point when trying to identify unknown liquids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771D3B">
              <w:rPr>
                <w:rFonts w:ascii="Arial Narrow" w:hAnsi="Arial Narrow"/>
                <w:sz w:val="28"/>
                <w:szCs w:val="28"/>
              </w:rPr>
              <w:t>(</w:t>
            </w:r>
            <w:r>
              <w:rPr>
                <w:rFonts w:ascii="Arial Narrow" w:hAnsi="Arial Narrow"/>
                <w:sz w:val="28"/>
                <w:szCs w:val="28"/>
              </w:rPr>
              <w:t>does it dissolve in water?</w:t>
            </w:r>
            <w:r w:rsidRPr="00771D3B">
              <w:rPr>
                <w:rFonts w:ascii="Arial Narrow" w:hAnsi="Arial Narrow"/>
                <w:sz w:val="28"/>
                <w:szCs w:val="28"/>
              </w:rPr>
              <w:t>)</w:t>
            </w:r>
            <w:r w:rsidRPr="00771D3B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</w:p>
        </w:tc>
      </w:tr>
    </w:tbl>
    <w:p w14:paraId="039D1D38" w14:textId="77777777" w:rsidR="006D52B6" w:rsidRDefault="006D52B6" w:rsidP="002F7459"/>
    <w:p w14:paraId="3D769D26" w14:textId="77777777" w:rsidR="007D3428" w:rsidRDefault="007D3428" w:rsidP="002F7459"/>
    <w:tbl>
      <w:tblPr>
        <w:tblStyle w:val="TableGrid"/>
        <w:tblW w:w="0" w:type="auto"/>
        <w:jc w:val="center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373"/>
      </w:tblGrid>
      <w:tr w:rsidR="004072ED" w:rsidRPr="005D03A4" w14:paraId="653A5500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0A77904D" w14:textId="77777777" w:rsidR="004072ED" w:rsidRDefault="004072ED" w:rsidP="00BF35BC">
            <w:pPr>
              <w:jc w:val="center"/>
              <w:rPr>
                <w:b/>
                <w:sz w:val="110"/>
                <w:szCs w:val="110"/>
              </w:rPr>
            </w:pPr>
            <w:r w:rsidRPr="004072ED">
              <w:rPr>
                <w:b/>
                <w:sz w:val="110"/>
                <w:szCs w:val="110"/>
              </w:rPr>
              <w:lastRenderedPageBreak/>
              <w:t>H</w:t>
            </w:r>
            <w:r w:rsidRPr="004072ED">
              <w:rPr>
                <w:b/>
                <w:sz w:val="110"/>
                <w:szCs w:val="110"/>
                <w:vertAlign w:val="superscript"/>
              </w:rPr>
              <w:t>+</w:t>
            </w:r>
            <w:r w:rsidRPr="004072ED">
              <w:rPr>
                <w:b/>
                <w:sz w:val="110"/>
                <w:szCs w:val="110"/>
              </w:rPr>
              <w:t xml:space="preserve"> / </w:t>
            </w:r>
            <w:r>
              <w:rPr>
                <w:b/>
                <w:sz w:val="110"/>
                <w:szCs w:val="110"/>
              </w:rPr>
              <w:t>Cr</w:t>
            </w:r>
            <w:r>
              <w:rPr>
                <w:b/>
                <w:sz w:val="110"/>
                <w:szCs w:val="110"/>
                <w:vertAlign w:val="subscript"/>
              </w:rPr>
              <w:t>2</w:t>
            </w:r>
            <w:r w:rsidRPr="004072ED">
              <w:rPr>
                <w:b/>
                <w:sz w:val="110"/>
                <w:szCs w:val="110"/>
              </w:rPr>
              <w:t>O</w:t>
            </w:r>
            <w:r>
              <w:rPr>
                <w:b/>
                <w:sz w:val="110"/>
                <w:szCs w:val="110"/>
                <w:vertAlign w:val="subscript"/>
              </w:rPr>
              <w:t>7</w:t>
            </w:r>
            <w:r>
              <w:rPr>
                <w:b/>
                <w:sz w:val="110"/>
                <w:szCs w:val="110"/>
                <w:vertAlign w:val="superscript"/>
              </w:rPr>
              <w:t>2</w:t>
            </w:r>
            <w:r w:rsidRPr="004072ED">
              <w:rPr>
                <w:b/>
                <w:sz w:val="110"/>
                <w:szCs w:val="110"/>
                <w:vertAlign w:val="superscript"/>
              </w:rPr>
              <w:t>–</w:t>
            </w:r>
          </w:p>
          <w:p w14:paraId="27E7971E" w14:textId="77777777" w:rsidR="004072ED" w:rsidRPr="004072ED" w:rsidRDefault="004072ED" w:rsidP="00BF35BC">
            <w:pPr>
              <w:jc w:val="center"/>
              <w:rPr>
                <w:b/>
                <w:i/>
                <w:sz w:val="110"/>
                <w:szCs w:val="110"/>
              </w:rPr>
            </w:pPr>
            <w:r>
              <w:rPr>
                <w:b/>
                <w:i/>
                <w:sz w:val="110"/>
                <w:szCs w:val="110"/>
              </w:rPr>
              <w:t>d</w:t>
            </w:r>
            <w:r w:rsidRPr="004072ED">
              <w:rPr>
                <w:b/>
                <w:i/>
                <w:sz w:val="110"/>
                <w:szCs w:val="110"/>
              </w:rPr>
              <w:t>istil.</w:t>
            </w:r>
          </w:p>
        </w:tc>
        <w:tc>
          <w:tcPr>
            <w:tcW w:w="3561" w:type="dxa"/>
            <w:vAlign w:val="center"/>
          </w:tcPr>
          <w:p w14:paraId="7A9D15C3" w14:textId="77777777" w:rsidR="004072ED" w:rsidRDefault="004072ED" w:rsidP="004072ED">
            <w:pPr>
              <w:jc w:val="center"/>
              <w:rPr>
                <w:b/>
                <w:sz w:val="110"/>
                <w:szCs w:val="110"/>
              </w:rPr>
            </w:pPr>
            <w:r w:rsidRPr="004072ED">
              <w:rPr>
                <w:b/>
                <w:sz w:val="110"/>
                <w:szCs w:val="110"/>
              </w:rPr>
              <w:t>H</w:t>
            </w:r>
            <w:r w:rsidRPr="004072ED">
              <w:rPr>
                <w:b/>
                <w:sz w:val="110"/>
                <w:szCs w:val="110"/>
                <w:vertAlign w:val="superscript"/>
              </w:rPr>
              <w:t>+</w:t>
            </w:r>
            <w:r w:rsidRPr="004072ED">
              <w:rPr>
                <w:b/>
                <w:sz w:val="110"/>
                <w:szCs w:val="110"/>
              </w:rPr>
              <w:t xml:space="preserve"> / </w:t>
            </w:r>
            <w:r>
              <w:rPr>
                <w:b/>
                <w:sz w:val="110"/>
                <w:szCs w:val="110"/>
              </w:rPr>
              <w:t>Cr</w:t>
            </w:r>
            <w:r>
              <w:rPr>
                <w:b/>
                <w:sz w:val="110"/>
                <w:szCs w:val="110"/>
                <w:vertAlign w:val="subscript"/>
              </w:rPr>
              <w:t>2</w:t>
            </w:r>
            <w:r w:rsidRPr="004072ED">
              <w:rPr>
                <w:b/>
                <w:sz w:val="110"/>
                <w:szCs w:val="110"/>
              </w:rPr>
              <w:t>O</w:t>
            </w:r>
            <w:r>
              <w:rPr>
                <w:b/>
                <w:sz w:val="110"/>
                <w:szCs w:val="110"/>
                <w:vertAlign w:val="subscript"/>
              </w:rPr>
              <w:t>7</w:t>
            </w:r>
            <w:r>
              <w:rPr>
                <w:b/>
                <w:sz w:val="110"/>
                <w:szCs w:val="110"/>
                <w:vertAlign w:val="superscript"/>
              </w:rPr>
              <w:t>2</w:t>
            </w:r>
            <w:r w:rsidRPr="004072ED">
              <w:rPr>
                <w:b/>
                <w:sz w:val="110"/>
                <w:szCs w:val="110"/>
                <w:vertAlign w:val="superscript"/>
              </w:rPr>
              <w:t>–</w:t>
            </w:r>
          </w:p>
          <w:p w14:paraId="7758DF0F" w14:textId="77777777" w:rsidR="004072ED" w:rsidRPr="004072ED" w:rsidRDefault="004072ED" w:rsidP="004072ED">
            <w:pPr>
              <w:jc w:val="center"/>
              <w:rPr>
                <w:b/>
                <w:sz w:val="110"/>
                <w:szCs w:val="110"/>
                <w:vertAlign w:val="subscript"/>
              </w:rPr>
            </w:pPr>
            <w:r>
              <w:rPr>
                <w:b/>
                <w:i/>
                <w:sz w:val="110"/>
                <w:szCs w:val="110"/>
              </w:rPr>
              <w:t>reflux</w:t>
            </w:r>
          </w:p>
        </w:tc>
        <w:tc>
          <w:tcPr>
            <w:tcW w:w="3561" w:type="dxa"/>
            <w:vAlign w:val="center"/>
          </w:tcPr>
          <w:p w14:paraId="27724128" w14:textId="77777777" w:rsidR="004072ED" w:rsidRPr="004072ED" w:rsidRDefault="004072ED" w:rsidP="00BF35BC">
            <w:pPr>
              <w:jc w:val="center"/>
              <w:rPr>
                <w:b/>
                <w:sz w:val="110"/>
                <w:szCs w:val="110"/>
                <w:vertAlign w:val="subscript"/>
              </w:rPr>
            </w:pPr>
            <w:r>
              <w:rPr>
                <w:b/>
                <w:sz w:val="110"/>
                <w:szCs w:val="110"/>
              </w:rPr>
              <w:t>NaBH</w:t>
            </w:r>
            <w:r>
              <w:rPr>
                <w:b/>
                <w:sz w:val="110"/>
                <w:szCs w:val="110"/>
                <w:vertAlign w:val="subscript"/>
              </w:rPr>
              <w:t>4</w:t>
            </w:r>
          </w:p>
        </w:tc>
      </w:tr>
      <w:tr w:rsidR="004072ED" w:rsidRPr="005D03A4" w14:paraId="6E00506A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09DBC70E" w14:textId="77777777" w:rsidR="004072ED" w:rsidRDefault="008B1006" w:rsidP="00BF35BC">
            <w:pPr>
              <w:jc w:val="center"/>
              <w:rPr>
                <w:b/>
                <w:i/>
                <w:sz w:val="90"/>
                <w:szCs w:val="90"/>
              </w:rPr>
            </w:pPr>
            <w:proofErr w:type="spellStart"/>
            <w:r w:rsidRPr="008B1006">
              <w:rPr>
                <w:b/>
                <w:i/>
                <w:sz w:val="90"/>
                <w:szCs w:val="90"/>
              </w:rPr>
              <w:t>Tollen’s</w:t>
            </w:r>
            <w:proofErr w:type="spellEnd"/>
          </w:p>
          <w:p w14:paraId="4F7026B2" w14:textId="77777777" w:rsidR="008B1006" w:rsidRPr="008B1006" w:rsidRDefault="008B1006" w:rsidP="00BF35BC">
            <w:pPr>
              <w:jc w:val="center"/>
              <w:rPr>
                <w:b/>
                <w:i/>
                <w:sz w:val="90"/>
                <w:szCs w:val="90"/>
              </w:rPr>
            </w:pPr>
            <w:r>
              <w:rPr>
                <w:b/>
                <w:i/>
                <w:sz w:val="90"/>
                <w:szCs w:val="90"/>
              </w:rPr>
              <w:t>Reagent</w:t>
            </w:r>
          </w:p>
        </w:tc>
        <w:tc>
          <w:tcPr>
            <w:tcW w:w="3561" w:type="dxa"/>
            <w:vAlign w:val="center"/>
          </w:tcPr>
          <w:p w14:paraId="1C8966DD" w14:textId="77777777" w:rsidR="008B1006" w:rsidRPr="008B1006" w:rsidRDefault="008B1006" w:rsidP="008B1006">
            <w:pPr>
              <w:jc w:val="center"/>
              <w:rPr>
                <w:b/>
                <w:i/>
                <w:sz w:val="70"/>
                <w:szCs w:val="70"/>
              </w:rPr>
            </w:pPr>
            <w:r w:rsidRPr="008B1006">
              <w:rPr>
                <w:b/>
                <w:i/>
                <w:sz w:val="70"/>
                <w:szCs w:val="70"/>
              </w:rPr>
              <w:t>Benedict’s</w:t>
            </w:r>
          </w:p>
          <w:p w14:paraId="5E3BEAD9" w14:textId="77777777" w:rsidR="004072ED" w:rsidRPr="00AE0533" w:rsidRDefault="008B1006" w:rsidP="008B1006">
            <w:pPr>
              <w:jc w:val="center"/>
              <w:rPr>
                <w:sz w:val="110"/>
                <w:szCs w:val="110"/>
              </w:rPr>
            </w:pPr>
            <w:r w:rsidRPr="008B1006">
              <w:rPr>
                <w:b/>
                <w:i/>
                <w:sz w:val="70"/>
                <w:szCs w:val="70"/>
              </w:rPr>
              <w:t>Reagent</w:t>
            </w:r>
          </w:p>
        </w:tc>
        <w:tc>
          <w:tcPr>
            <w:tcW w:w="3561" w:type="dxa"/>
            <w:vAlign w:val="center"/>
          </w:tcPr>
          <w:p w14:paraId="3BAD7A5F" w14:textId="77777777" w:rsidR="008B1006" w:rsidRPr="008B1006" w:rsidRDefault="008B1006" w:rsidP="008B1006">
            <w:pPr>
              <w:jc w:val="center"/>
              <w:rPr>
                <w:b/>
                <w:i/>
                <w:sz w:val="70"/>
                <w:szCs w:val="70"/>
              </w:rPr>
            </w:pPr>
            <w:r>
              <w:rPr>
                <w:b/>
                <w:i/>
                <w:sz w:val="70"/>
                <w:szCs w:val="70"/>
              </w:rPr>
              <w:t>Fehling</w:t>
            </w:r>
            <w:r w:rsidRPr="008B1006">
              <w:rPr>
                <w:b/>
                <w:i/>
                <w:sz w:val="70"/>
                <w:szCs w:val="70"/>
              </w:rPr>
              <w:t>’s</w:t>
            </w:r>
          </w:p>
          <w:p w14:paraId="093C6BCD" w14:textId="77777777" w:rsidR="004072ED" w:rsidRPr="00AE0533" w:rsidRDefault="008B1006" w:rsidP="008B1006">
            <w:pPr>
              <w:jc w:val="center"/>
              <w:rPr>
                <w:i/>
                <w:sz w:val="110"/>
                <w:szCs w:val="110"/>
              </w:rPr>
            </w:pPr>
            <w:r w:rsidRPr="008B1006">
              <w:rPr>
                <w:b/>
                <w:i/>
                <w:sz w:val="70"/>
                <w:szCs w:val="70"/>
              </w:rPr>
              <w:t>Reagent</w:t>
            </w:r>
          </w:p>
        </w:tc>
      </w:tr>
      <w:tr w:rsidR="004072ED" w:rsidRPr="005D03A4" w14:paraId="5A8A6C9E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1D19F483" w14:textId="77777777" w:rsidR="004072ED" w:rsidRPr="009F79D8" w:rsidRDefault="009F79D8" w:rsidP="00BF35BC">
            <w:pPr>
              <w:jc w:val="center"/>
              <w:rPr>
                <w:b/>
                <w:i/>
                <w:sz w:val="110"/>
                <w:szCs w:val="110"/>
              </w:rPr>
            </w:pPr>
            <w:r w:rsidRPr="009F79D8">
              <w:rPr>
                <w:b/>
                <w:sz w:val="110"/>
                <w:szCs w:val="110"/>
              </w:rPr>
              <w:t>Br</w:t>
            </w:r>
            <w:r w:rsidRPr="009F79D8">
              <w:rPr>
                <w:b/>
                <w:sz w:val="110"/>
                <w:szCs w:val="110"/>
                <w:vertAlign w:val="subscript"/>
              </w:rPr>
              <w:t>2</w:t>
            </w:r>
            <w:r w:rsidRPr="009F79D8">
              <w:rPr>
                <w:b/>
                <w:i/>
                <w:sz w:val="90"/>
                <w:szCs w:val="90"/>
              </w:rPr>
              <w:t>(aq)</w:t>
            </w:r>
          </w:p>
        </w:tc>
        <w:tc>
          <w:tcPr>
            <w:tcW w:w="3561" w:type="dxa"/>
            <w:vAlign w:val="center"/>
          </w:tcPr>
          <w:p w14:paraId="07C5FEC4" w14:textId="77777777" w:rsidR="00771D3B" w:rsidRDefault="00771D3B" w:rsidP="00BF35BC">
            <w:pPr>
              <w:pStyle w:val="ListParagraph"/>
              <w:ind w:left="250"/>
              <w:jc w:val="center"/>
              <w:rPr>
                <w:b/>
                <w:sz w:val="110"/>
                <w:szCs w:val="110"/>
              </w:rPr>
            </w:pPr>
            <w:r>
              <w:rPr>
                <w:b/>
                <w:sz w:val="110"/>
                <w:szCs w:val="110"/>
              </w:rPr>
              <w:t>1</w:t>
            </w:r>
            <w:r>
              <w:rPr>
                <w:b/>
                <w:sz w:val="110"/>
                <w:szCs w:val="110"/>
                <w:vertAlign w:val="superscript"/>
              </w:rPr>
              <w:t>o</w:t>
            </w:r>
            <w:r>
              <w:rPr>
                <w:b/>
                <w:sz w:val="110"/>
                <w:szCs w:val="110"/>
              </w:rPr>
              <w:t xml:space="preserve"> ROH</w:t>
            </w:r>
          </w:p>
          <w:p w14:paraId="51CB4905" w14:textId="77777777" w:rsidR="004072ED" w:rsidRPr="00771D3B" w:rsidRDefault="00771D3B" w:rsidP="00BF35BC">
            <w:pPr>
              <w:pStyle w:val="ListParagraph"/>
              <w:ind w:left="250"/>
              <w:jc w:val="center"/>
              <w:rPr>
                <w:b/>
                <w:sz w:val="110"/>
                <w:szCs w:val="110"/>
              </w:rPr>
            </w:pPr>
            <w:r>
              <w:rPr>
                <w:b/>
                <w:sz w:val="110"/>
                <w:szCs w:val="110"/>
              </w:rPr>
              <w:t xml:space="preserve"> </w:t>
            </w:r>
            <w:r>
              <w:rPr>
                <w:b/>
                <w:i/>
                <w:sz w:val="70"/>
                <w:szCs w:val="70"/>
              </w:rPr>
              <w:t>(as r</w:t>
            </w:r>
            <w:r w:rsidRPr="008B1006">
              <w:rPr>
                <w:b/>
                <w:i/>
                <w:sz w:val="70"/>
                <w:szCs w:val="70"/>
              </w:rPr>
              <w:t>eagent</w:t>
            </w:r>
            <w:r>
              <w:rPr>
                <w:b/>
                <w:i/>
                <w:sz w:val="70"/>
                <w:szCs w:val="70"/>
              </w:rPr>
              <w:t>)</w:t>
            </w:r>
          </w:p>
        </w:tc>
        <w:tc>
          <w:tcPr>
            <w:tcW w:w="3561" w:type="dxa"/>
            <w:vAlign w:val="center"/>
          </w:tcPr>
          <w:p w14:paraId="7EBD17E9" w14:textId="77777777" w:rsidR="00771D3B" w:rsidRPr="00771D3B" w:rsidRDefault="00771D3B" w:rsidP="00771D3B">
            <w:pPr>
              <w:pStyle w:val="ListParagraph"/>
              <w:ind w:left="250"/>
              <w:jc w:val="center"/>
              <w:rPr>
                <w:b/>
                <w:sz w:val="110"/>
                <w:szCs w:val="110"/>
                <w:vertAlign w:val="subscript"/>
              </w:rPr>
            </w:pPr>
            <w:r>
              <w:rPr>
                <w:b/>
                <w:sz w:val="110"/>
                <w:szCs w:val="110"/>
              </w:rPr>
              <w:t>1</w:t>
            </w:r>
            <w:r>
              <w:rPr>
                <w:b/>
                <w:sz w:val="110"/>
                <w:szCs w:val="110"/>
                <w:vertAlign w:val="superscript"/>
              </w:rPr>
              <w:t>o</w:t>
            </w:r>
            <w:r>
              <w:rPr>
                <w:b/>
                <w:sz w:val="110"/>
                <w:szCs w:val="110"/>
              </w:rPr>
              <w:t xml:space="preserve"> RNH</w:t>
            </w:r>
            <w:r>
              <w:rPr>
                <w:b/>
                <w:sz w:val="110"/>
                <w:szCs w:val="110"/>
                <w:vertAlign w:val="subscript"/>
              </w:rPr>
              <w:t>2</w:t>
            </w:r>
          </w:p>
          <w:p w14:paraId="374B3058" w14:textId="77777777" w:rsidR="004072ED" w:rsidRPr="004072ED" w:rsidRDefault="00771D3B" w:rsidP="00771D3B">
            <w:pPr>
              <w:jc w:val="center"/>
              <w:rPr>
                <w:b/>
                <w:sz w:val="110"/>
                <w:szCs w:val="110"/>
                <w:vertAlign w:val="superscript"/>
              </w:rPr>
            </w:pPr>
            <w:r>
              <w:rPr>
                <w:b/>
                <w:sz w:val="110"/>
                <w:szCs w:val="110"/>
              </w:rPr>
              <w:t xml:space="preserve"> </w:t>
            </w:r>
            <w:r>
              <w:rPr>
                <w:b/>
                <w:i/>
                <w:sz w:val="70"/>
                <w:szCs w:val="70"/>
              </w:rPr>
              <w:t>(as r</w:t>
            </w:r>
            <w:r w:rsidRPr="008B1006">
              <w:rPr>
                <w:b/>
                <w:i/>
                <w:sz w:val="70"/>
                <w:szCs w:val="70"/>
              </w:rPr>
              <w:t>eagent</w:t>
            </w:r>
            <w:r>
              <w:rPr>
                <w:b/>
                <w:i/>
                <w:sz w:val="70"/>
                <w:szCs w:val="70"/>
              </w:rPr>
              <w:t>)</w:t>
            </w:r>
          </w:p>
        </w:tc>
      </w:tr>
    </w:tbl>
    <w:p w14:paraId="0B75E2A3" w14:textId="77777777" w:rsidR="004072ED" w:rsidRDefault="004072ED" w:rsidP="002F7459"/>
    <w:p w14:paraId="448436A5" w14:textId="77777777" w:rsidR="001E3CA8" w:rsidRDefault="001E3CA8" w:rsidP="002F7459"/>
    <w:tbl>
      <w:tblPr>
        <w:tblStyle w:val="TableGrid"/>
        <w:tblW w:w="0" w:type="auto"/>
        <w:jc w:val="center"/>
        <w:tblBorders>
          <w:top w:val="triple" w:sz="12" w:space="0" w:color="0070C0"/>
          <w:left w:val="triple" w:sz="12" w:space="0" w:color="0070C0"/>
          <w:bottom w:val="triple" w:sz="12" w:space="0" w:color="0070C0"/>
          <w:right w:val="triple" w:sz="12" w:space="0" w:color="0070C0"/>
          <w:insideH w:val="triple" w:sz="12" w:space="0" w:color="0070C0"/>
          <w:insideV w:val="triple" w:sz="12" w:space="0" w:color="0070C0"/>
        </w:tblBorders>
        <w:tblLook w:val="04A0" w:firstRow="1" w:lastRow="0" w:firstColumn="1" w:lastColumn="0" w:noHBand="0" w:noVBand="1"/>
      </w:tblPr>
      <w:tblGrid>
        <w:gridCol w:w="3430"/>
        <w:gridCol w:w="3433"/>
        <w:gridCol w:w="3453"/>
      </w:tblGrid>
      <w:tr w:rsidR="00861F48" w:rsidRPr="00034CE6" w14:paraId="49E5893E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1F3130F5" w14:textId="77777777" w:rsidR="00861F48" w:rsidRPr="00861F48" w:rsidRDefault="00861F48" w:rsidP="00861F48">
            <w:pPr>
              <w:rPr>
                <w:rFonts w:ascii="Arial Narrow" w:hAnsi="Arial Narrow"/>
                <w:b/>
                <w:i/>
                <w:color w:val="DC729A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lastRenderedPageBreak/>
              <w:t xml:space="preserve">   </w:t>
            </w:r>
            <w:r w:rsidRPr="00861F48">
              <w:rPr>
                <w:rFonts w:ascii="Arial Narrow" w:hAnsi="Arial Narrow"/>
                <w:b/>
                <w:color w:val="DC729A"/>
                <w:sz w:val="24"/>
                <w:szCs w:val="24"/>
              </w:rPr>
              <w:t xml:space="preserve">                   NaBH</w:t>
            </w:r>
            <w:r w:rsidRPr="00861F48">
              <w:rPr>
                <w:rFonts w:ascii="Arial Narrow" w:hAnsi="Arial Narrow"/>
                <w:b/>
                <w:color w:val="DC729A"/>
                <w:sz w:val="24"/>
                <w:szCs w:val="24"/>
                <w:vertAlign w:val="subscript"/>
              </w:rPr>
              <w:t>4</w:t>
            </w:r>
          </w:p>
          <w:p w14:paraId="3D2FF8C0" w14:textId="77777777" w:rsidR="00861F48" w:rsidRDefault="00861F48" w:rsidP="00861F48">
            <w:pPr>
              <w:jc w:val="center"/>
              <w:rPr>
                <w:rFonts w:ascii="Arial Narrow" w:hAnsi="Arial Narrow"/>
                <w:b/>
                <w:color w:val="DC729A"/>
                <w:sz w:val="28"/>
                <w:szCs w:val="28"/>
              </w:rPr>
            </w:pP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</w:rPr>
              <w:t>RCHO     →      1</w:t>
            </w: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  <w:vertAlign w:val="superscript"/>
              </w:rPr>
              <w:t>o</w:t>
            </w: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R–OH    </w:t>
            </w:r>
          </w:p>
          <w:p w14:paraId="7466BE1B" w14:textId="77777777" w:rsidR="00861F48" w:rsidRDefault="00861F48" w:rsidP="00861F48">
            <w:pPr>
              <w:jc w:val="center"/>
              <w:rPr>
                <w:rFonts w:ascii="Arial Narrow" w:hAnsi="Arial Narrow"/>
                <w:b/>
                <w:color w:val="DC729A"/>
                <w:sz w:val="28"/>
                <w:szCs w:val="28"/>
              </w:rPr>
            </w:pPr>
          </w:p>
          <w:p w14:paraId="24980247" w14:textId="77777777" w:rsidR="00861F48" w:rsidRDefault="00861F48" w:rsidP="00861F48">
            <w:pPr>
              <w:jc w:val="center"/>
              <w:rPr>
                <w:rFonts w:ascii="Arial Narrow" w:hAnsi="Arial Narrow"/>
                <w:b/>
                <w:color w:val="DC729A"/>
                <w:sz w:val="28"/>
                <w:szCs w:val="28"/>
              </w:rPr>
            </w:pPr>
          </w:p>
          <w:p w14:paraId="769C29FE" w14:textId="77777777" w:rsidR="00861F48" w:rsidRPr="00861F48" w:rsidRDefault="00861F48" w:rsidP="00861F48">
            <w:pPr>
              <w:rPr>
                <w:rFonts w:ascii="Arial Narrow" w:hAnsi="Arial Narrow"/>
                <w:b/>
                <w:i/>
                <w:color w:val="DC729A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  </w:t>
            </w:r>
            <w:r w:rsidRPr="00861F48">
              <w:rPr>
                <w:rFonts w:ascii="Arial Narrow" w:hAnsi="Arial Narrow"/>
                <w:b/>
                <w:color w:val="DC729A"/>
                <w:sz w:val="24"/>
                <w:szCs w:val="24"/>
              </w:rPr>
              <w:t xml:space="preserve">                   NaBH</w:t>
            </w:r>
            <w:r w:rsidRPr="00861F48">
              <w:rPr>
                <w:rFonts w:ascii="Arial Narrow" w:hAnsi="Arial Narrow"/>
                <w:b/>
                <w:color w:val="DC729A"/>
                <w:sz w:val="24"/>
                <w:szCs w:val="24"/>
                <w:vertAlign w:val="subscript"/>
              </w:rPr>
              <w:t>4</w:t>
            </w:r>
          </w:p>
          <w:p w14:paraId="6003EB0F" w14:textId="77777777" w:rsidR="00861F48" w:rsidRPr="00861F48" w:rsidRDefault="00861F48" w:rsidP="00861F48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14:textFill>
                  <w14:solidFill>
                    <w14:srgbClr w14:val="00B050">
                      <w14:lumMod w14:val="75000"/>
                    </w14:srgbClr>
                  </w14:solidFill>
                </w14:textFill>
              </w:rPr>
            </w:pP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</w:rPr>
              <w:t>RC</w:t>
            </w:r>
            <w:r>
              <w:rPr>
                <w:rFonts w:ascii="Arial Narrow" w:hAnsi="Arial Narrow"/>
                <w:b/>
                <w:color w:val="DC729A"/>
                <w:sz w:val="28"/>
                <w:szCs w:val="28"/>
              </w:rPr>
              <w:t>OR’</w:t>
            </w: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    →      </w:t>
            </w:r>
            <w:r>
              <w:rPr>
                <w:rFonts w:ascii="Arial Narrow" w:hAnsi="Arial Narrow"/>
                <w:b/>
                <w:color w:val="DC729A"/>
                <w:sz w:val="28"/>
                <w:szCs w:val="28"/>
              </w:rPr>
              <w:t>2</w:t>
            </w: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  <w:vertAlign w:val="superscript"/>
              </w:rPr>
              <w:t>o</w:t>
            </w:r>
            <w:r w:rsidRPr="00861F48">
              <w:rPr>
                <w:rFonts w:ascii="Arial Narrow" w:hAnsi="Arial Narrow"/>
                <w:b/>
                <w:color w:val="DC729A"/>
                <w:sz w:val="28"/>
                <w:szCs w:val="28"/>
              </w:rPr>
              <w:t xml:space="preserve"> R–OH        </w:t>
            </w:r>
          </w:p>
        </w:tc>
        <w:tc>
          <w:tcPr>
            <w:tcW w:w="3561" w:type="dxa"/>
            <w:vAlign w:val="center"/>
          </w:tcPr>
          <w:p w14:paraId="115D8CF9" w14:textId="77777777" w:rsidR="00861F48" w:rsidRPr="007A2998" w:rsidRDefault="00861F48" w:rsidP="00861F48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/ Cr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2–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7A2998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(reflux.)</w:t>
            </w:r>
          </w:p>
          <w:p w14:paraId="4CF5DCDC" w14:textId="77777777" w:rsidR="00861F48" w:rsidRPr="007A2998" w:rsidRDefault="00861F48" w:rsidP="00861F4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1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   →       RCOOH </w:t>
            </w:r>
          </w:p>
          <w:p w14:paraId="0F26CACD" w14:textId="77777777" w:rsidR="00861F48" w:rsidRPr="007A2998" w:rsidRDefault="00861F48" w:rsidP="00861F4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5E3EDD02" w14:textId="77777777" w:rsidR="00861F48" w:rsidRPr="007A2998" w:rsidRDefault="00861F48" w:rsidP="00861F4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2CB17AF5" w14:textId="77777777" w:rsidR="00861F48" w:rsidRPr="007A2998" w:rsidRDefault="00861F48" w:rsidP="00861F48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/ Cr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2–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7A2998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(reflux.)</w:t>
            </w:r>
          </w:p>
          <w:p w14:paraId="2FC6CBB1" w14:textId="77777777" w:rsidR="00861F48" w:rsidRDefault="00861F48" w:rsidP="00861F4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2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   →       RCOR’ </w:t>
            </w:r>
          </w:p>
          <w:p w14:paraId="78811219" w14:textId="77777777" w:rsidR="007A2998" w:rsidRDefault="007A2998" w:rsidP="00861F48">
            <w:pPr>
              <w:spacing w:after="80"/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0AA05042" w14:textId="77777777" w:rsidR="007A2998" w:rsidRPr="00861F48" w:rsidRDefault="007A2998" w:rsidP="00861F48">
            <w:pPr>
              <w:spacing w:after="80"/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</w:t>
            </w:r>
            <w:r w:rsidR="00F96F3B">
              <w:rPr>
                <w:rFonts w:ascii="Arial Narrow" w:hAnsi="Arial Narrow"/>
                <w:b/>
                <w:sz w:val="28"/>
                <w:szCs w:val="28"/>
              </w:rPr>
              <w:t>from orange Cr</w:t>
            </w:r>
            <w:r w:rsidR="00F96F3B">
              <w:rPr>
                <w:rFonts w:ascii="Arial Narrow" w:hAnsi="Arial Narrow"/>
                <w:b/>
                <w:sz w:val="28"/>
                <w:szCs w:val="28"/>
                <w:vertAlign w:val="subscript"/>
              </w:rPr>
              <w:t>2</w:t>
            </w:r>
            <w:r w:rsidR="00F96F3B">
              <w:rPr>
                <w:rFonts w:ascii="Arial Narrow" w:hAnsi="Arial Narrow"/>
                <w:b/>
                <w:sz w:val="28"/>
                <w:szCs w:val="28"/>
              </w:rPr>
              <w:t>O</w:t>
            </w:r>
            <w:r w:rsidR="00F96F3B">
              <w:rPr>
                <w:rFonts w:ascii="Arial Narrow" w:hAnsi="Arial Narrow"/>
                <w:b/>
                <w:sz w:val="28"/>
                <w:szCs w:val="28"/>
                <w:vertAlign w:val="subscript"/>
              </w:rPr>
              <w:t>7</w:t>
            </w:r>
            <w:r w:rsidR="00F96F3B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2-</w:t>
            </w:r>
            <w:r w:rsidR="00F96F3B">
              <w:rPr>
                <w:rFonts w:ascii="Arial Narrow" w:hAnsi="Arial Narrow"/>
                <w:b/>
                <w:sz w:val="28"/>
                <w:szCs w:val="28"/>
              </w:rPr>
              <w:t xml:space="preserve"> to green Cr</w:t>
            </w:r>
            <w:r w:rsidR="00F96F3B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3+</w:t>
            </w:r>
            <w:r w:rsidR="00F96F3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7A2998">
              <w:rPr>
                <w:rFonts w:ascii="Arial Narrow" w:hAnsi="Arial Narrow"/>
                <w:b/>
                <w:sz w:val="28"/>
                <w:szCs w:val="28"/>
              </w:rPr>
              <w:t>test for 1</w:t>
            </w:r>
            <w:r w:rsidRPr="007A2998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 and 2</w:t>
            </w:r>
            <w:r w:rsidRPr="007A2998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 ROH</w:t>
            </w:r>
            <w:r w:rsidR="00771D3B">
              <w:rPr>
                <w:rFonts w:ascii="Arial Narrow" w:hAnsi="Arial Narrow"/>
                <w:b/>
                <w:sz w:val="28"/>
                <w:szCs w:val="28"/>
              </w:rPr>
              <w:t xml:space="preserve"> and RCHO</w:t>
            </w:r>
          </w:p>
        </w:tc>
        <w:tc>
          <w:tcPr>
            <w:tcW w:w="3561" w:type="dxa"/>
            <w:vAlign w:val="center"/>
          </w:tcPr>
          <w:p w14:paraId="43339B2A" w14:textId="77777777" w:rsidR="00861F48" w:rsidRPr="007A2998" w:rsidRDefault="00861F48" w:rsidP="00861F48">
            <w:pPr>
              <w:jc w:val="center"/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H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+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/ Cr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2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bscript"/>
              </w:rPr>
              <w:t>7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  <w:vertAlign w:val="superscript"/>
              </w:rPr>
              <w:t>2–</w:t>
            </w:r>
            <w:r w:rsidRPr="007A2998">
              <w:rPr>
                <w:rFonts w:ascii="Arial Narrow" w:hAnsi="Arial Narrow"/>
                <w:b/>
                <w:color w:val="7030A0"/>
                <w:sz w:val="24"/>
                <w:szCs w:val="24"/>
              </w:rPr>
              <w:t xml:space="preserve"> </w:t>
            </w:r>
            <w:r w:rsidRPr="007A2998">
              <w:rPr>
                <w:rFonts w:ascii="Arial Narrow" w:hAnsi="Arial Narrow"/>
                <w:b/>
                <w:i/>
                <w:color w:val="7030A0"/>
                <w:sz w:val="24"/>
                <w:szCs w:val="24"/>
              </w:rPr>
              <w:t>(distil.)</w:t>
            </w:r>
          </w:p>
          <w:p w14:paraId="2DD47406" w14:textId="77777777" w:rsidR="00861F48" w:rsidRDefault="00861F48" w:rsidP="00861F4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>1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  <w:vertAlign w:val="superscript"/>
              </w:rPr>
              <w:t>o</w:t>
            </w:r>
            <w:r w:rsidRPr="007A2998">
              <w:rPr>
                <w:rFonts w:ascii="Arial Narrow" w:hAnsi="Arial Narrow"/>
                <w:b/>
                <w:color w:val="7030A0"/>
                <w:sz w:val="28"/>
                <w:szCs w:val="28"/>
              </w:rPr>
              <w:t xml:space="preserve"> R–OH      →       RCHO</w:t>
            </w:r>
          </w:p>
          <w:p w14:paraId="4A73D4E2" w14:textId="77777777" w:rsidR="008B1006" w:rsidRDefault="008B1006" w:rsidP="00861F4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58BABF9C" w14:textId="77777777" w:rsidR="008B1006" w:rsidRDefault="008B1006" w:rsidP="00861F4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0F55B7E4" w14:textId="77777777" w:rsidR="007A2998" w:rsidRDefault="007A2998" w:rsidP="00861F48">
            <w:pPr>
              <w:jc w:val="center"/>
              <w:rPr>
                <w:rFonts w:ascii="Arial Narrow" w:hAnsi="Arial Narrow"/>
                <w:b/>
                <w:color w:val="7030A0"/>
                <w:sz w:val="28"/>
                <w:szCs w:val="28"/>
              </w:rPr>
            </w:pPr>
          </w:p>
          <w:p w14:paraId="667C4EBD" w14:textId="77777777" w:rsidR="007A2998" w:rsidRPr="007A2998" w:rsidRDefault="00F96F3B" w:rsidP="00861F48">
            <w:pPr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</w:t>
            </w:r>
            <w:r>
              <w:rPr>
                <w:rFonts w:ascii="Arial Narrow" w:hAnsi="Arial Narrow"/>
                <w:b/>
                <w:sz w:val="28"/>
                <w:szCs w:val="28"/>
              </w:rPr>
              <w:t>from green Cr</w:t>
            </w:r>
            <w:r>
              <w:rPr>
                <w:rFonts w:ascii="Arial Narrow" w:hAnsi="Arial Narrow"/>
                <w:b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O</w:t>
            </w:r>
            <w:r>
              <w:rPr>
                <w:rFonts w:ascii="Arial Narrow" w:hAnsi="Arial Narrow"/>
                <w:b/>
                <w:sz w:val="28"/>
                <w:szCs w:val="28"/>
                <w:vertAlign w:val="subscript"/>
              </w:rPr>
              <w:t>7</w:t>
            </w:r>
            <w:r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2-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to green Cr</w:t>
            </w:r>
            <w:r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3+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test for </w:t>
            </w:r>
            <w:r w:rsidR="007A2998" w:rsidRPr="007A2998"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="007A2998" w:rsidRPr="007A2998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o</w:t>
            </w:r>
            <w:r w:rsidR="007A2998" w:rsidRPr="007A2998">
              <w:rPr>
                <w:rFonts w:ascii="Arial Narrow" w:hAnsi="Arial Narrow"/>
                <w:b/>
                <w:sz w:val="28"/>
                <w:szCs w:val="28"/>
              </w:rPr>
              <w:t xml:space="preserve"> and 2</w:t>
            </w:r>
            <w:r w:rsidR="007A2998" w:rsidRPr="007A2998">
              <w:rPr>
                <w:rFonts w:ascii="Arial Narrow" w:hAnsi="Arial Narrow"/>
                <w:b/>
                <w:sz w:val="28"/>
                <w:szCs w:val="28"/>
                <w:vertAlign w:val="superscript"/>
              </w:rPr>
              <w:t>o</w:t>
            </w:r>
            <w:r w:rsidR="007A2998" w:rsidRPr="007A2998">
              <w:rPr>
                <w:rFonts w:ascii="Arial Narrow" w:hAnsi="Arial Narrow"/>
                <w:b/>
                <w:sz w:val="28"/>
                <w:szCs w:val="28"/>
              </w:rPr>
              <w:t xml:space="preserve"> ROH</w:t>
            </w:r>
          </w:p>
        </w:tc>
      </w:tr>
      <w:tr w:rsidR="00861F48" w:rsidRPr="00034CE6" w14:paraId="14E6607E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05CEEE89" w14:textId="77777777" w:rsidR="00861F48" w:rsidRDefault="008B1006" w:rsidP="00BF35B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test for </w:t>
            </w:r>
            <w:r>
              <w:rPr>
                <w:rFonts w:ascii="Arial Narrow" w:hAnsi="Arial Narrow"/>
                <w:b/>
                <w:sz w:val="28"/>
                <w:szCs w:val="28"/>
              </w:rPr>
              <w:t>RCHO</w:t>
            </w:r>
          </w:p>
          <w:p w14:paraId="6EA1BD88" w14:textId="77777777" w:rsidR="008B1006" w:rsidRDefault="008B1006" w:rsidP="00BF35B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DF0FA59" w14:textId="77777777" w:rsidR="008B1006" w:rsidRPr="008B1006" w:rsidRDefault="008B1006" w:rsidP="00BF35BC">
            <w:pPr>
              <w:jc w:val="center"/>
              <w:rPr>
                <w:rFonts w:ascii="Arial Narrow" w:hAnsi="Arial Narrow"/>
                <w:b/>
                <w:color w:val="000099"/>
                <w:sz w:val="28"/>
                <w:szCs w:val="28"/>
              </w:rPr>
            </w:pPr>
            <w:r w:rsidRPr="008B1006">
              <w:rPr>
                <w:rFonts w:ascii="Arial Narrow" w:hAnsi="Arial Narrow"/>
                <w:b/>
                <w:color w:val="000099"/>
                <w:sz w:val="28"/>
                <w:szCs w:val="28"/>
                <w14:textFill>
                  <w14:solidFill>
                    <w14:srgbClr w14:val="000099">
                      <w14:lumMod w14:val="50000"/>
                      <w14:lumOff w14:val="50000"/>
                    </w14:srgbClr>
                  </w14:solidFill>
                </w14:textFill>
              </w:rPr>
              <w:t>Fehling’s reagent</w:t>
            </w:r>
          </w:p>
          <w:p w14:paraId="30C1108F" w14:textId="77777777" w:rsidR="008B1006" w:rsidRDefault="008B1006" w:rsidP="00BF35B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9A50AD3" w14:textId="77777777" w:rsidR="008B1006" w:rsidRPr="008B1006" w:rsidRDefault="008B1006" w:rsidP="00BF35B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B1006">
              <w:rPr>
                <w:rFonts w:ascii="Arial Narrow" w:hAnsi="Arial Narrow"/>
                <w:color w:val="000099"/>
                <w:sz w:val="28"/>
                <w:szCs w:val="28"/>
              </w:rPr>
              <w:t>Blue Cu</w:t>
            </w:r>
            <w:r>
              <w:rPr>
                <w:rFonts w:ascii="Arial Narrow" w:hAnsi="Arial Narrow"/>
                <w:color w:val="000099"/>
                <w:sz w:val="28"/>
                <w:szCs w:val="28"/>
              </w:rPr>
              <w:t>SO</w:t>
            </w:r>
            <w:r>
              <w:rPr>
                <w:rFonts w:ascii="Arial Narrow" w:hAnsi="Arial Narrow"/>
                <w:color w:val="000099"/>
                <w:sz w:val="28"/>
                <w:szCs w:val="28"/>
                <w:vertAlign w:val="subscript"/>
              </w:rPr>
              <w:t>4</w:t>
            </w:r>
            <w:r w:rsidRPr="008B1006">
              <w:rPr>
                <w:rFonts w:ascii="Arial Narrow" w:hAnsi="Arial Narrow"/>
                <w:color w:val="000099"/>
                <w:sz w:val="28"/>
                <w:szCs w:val="28"/>
              </w:rPr>
              <w:t xml:space="preserve"> solution</w:t>
            </w:r>
            <w:r>
              <w:rPr>
                <w:rFonts w:ascii="Arial Narrow" w:hAnsi="Arial Narrow"/>
                <w:color w:val="000099"/>
                <w:sz w:val="28"/>
                <w:szCs w:val="28"/>
              </w:rPr>
              <w:t xml:space="preserve"> </w:t>
            </w:r>
            <w:r w:rsidRPr="008B1006">
              <w:rPr>
                <w:rFonts w:ascii="Arial Narrow" w:hAnsi="Arial Narrow"/>
                <w:sz w:val="28"/>
                <w:szCs w:val="28"/>
              </w:rPr>
              <w:t xml:space="preserve">(with citrate and carbonate) is reduced to </w:t>
            </w:r>
            <w:r w:rsidRPr="008B1006">
              <w:rPr>
                <w:rFonts w:ascii="Arial Narrow" w:hAnsi="Arial Narrow"/>
                <w:color w:val="C96145"/>
                <w:sz w:val="28"/>
                <w:szCs w:val="28"/>
              </w:rPr>
              <w:t>brick red Cu</w:t>
            </w:r>
            <w:r w:rsidRPr="008B1006">
              <w:rPr>
                <w:rFonts w:ascii="Arial Narrow" w:hAnsi="Arial Narrow"/>
                <w:color w:val="C96145"/>
                <w:sz w:val="28"/>
                <w:szCs w:val="28"/>
                <w:vertAlign w:val="superscript"/>
              </w:rPr>
              <w:t>+</w:t>
            </w:r>
            <w:r w:rsidRPr="008B1006">
              <w:rPr>
                <w:rFonts w:ascii="Arial Narrow" w:hAnsi="Arial Narrow"/>
                <w:color w:val="C96145"/>
                <w:sz w:val="28"/>
                <w:szCs w:val="28"/>
              </w:rPr>
              <w:t xml:space="preserve"> solid</w:t>
            </w:r>
          </w:p>
          <w:p w14:paraId="4B9D286D" w14:textId="77777777" w:rsidR="008B1006" w:rsidRPr="008B1006" w:rsidRDefault="008B1006" w:rsidP="00BF35BC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771D3B">
              <w:rPr>
                <w:rFonts w:ascii="Arial Narrow" w:hAnsi="Arial Narrow"/>
                <w:color w:val="7030A0"/>
                <w:sz w:val="28"/>
                <w:szCs w:val="28"/>
              </w:rPr>
              <w:t>Aldehyde oxidised to carboxylic acid</w:t>
            </w:r>
          </w:p>
        </w:tc>
        <w:tc>
          <w:tcPr>
            <w:tcW w:w="3561" w:type="dxa"/>
            <w:vAlign w:val="center"/>
          </w:tcPr>
          <w:p w14:paraId="6724CD77" w14:textId="77777777" w:rsidR="008B1006" w:rsidRDefault="008B1006" w:rsidP="008B100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test for </w:t>
            </w:r>
            <w:r>
              <w:rPr>
                <w:rFonts w:ascii="Arial Narrow" w:hAnsi="Arial Narrow"/>
                <w:b/>
                <w:sz w:val="28"/>
                <w:szCs w:val="28"/>
              </w:rPr>
              <w:t>RCHO</w:t>
            </w:r>
          </w:p>
          <w:p w14:paraId="09EB2F57" w14:textId="77777777" w:rsidR="008B1006" w:rsidRDefault="008B1006" w:rsidP="008B100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E83DFAB" w14:textId="77777777" w:rsidR="008B1006" w:rsidRPr="008B1006" w:rsidRDefault="008B1006" w:rsidP="008B1006">
            <w:pPr>
              <w:jc w:val="center"/>
              <w:rPr>
                <w:rFonts w:ascii="Arial Narrow" w:hAnsi="Arial Narrow"/>
                <w:b/>
                <w:color w:val="000099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99"/>
                <w:sz w:val="28"/>
                <w:szCs w:val="28"/>
                <w14:textFill>
                  <w14:solidFill>
                    <w14:srgbClr w14:val="000099">
                      <w14:lumMod w14:val="50000"/>
                      <w14:lumOff w14:val="50000"/>
                    </w14:srgbClr>
                  </w14:solidFill>
                </w14:textFill>
              </w:rPr>
              <w:t>Benedict</w:t>
            </w:r>
            <w:r w:rsidRPr="008B1006">
              <w:rPr>
                <w:rFonts w:ascii="Arial Narrow" w:hAnsi="Arial Narrow"/>
                <w:b/>
                <w:color w:val="000099"/>
                <w:sz w:val="28"/>
                <w:szCs w:val="28"/>
                <w14:textFill>
                  <w14:solidFill>
                    <w14:srgbClr w14:val="000099">
                      <w14:lumMod w14:val="50000"/>
                      <w14:lumOff w14:val="50000"/>
                    </w14:srgbClr>
                  </w14:solidFill>
                </w14:textFill>
              </w:rPr>
              <w:t>’s reagent</w:t>
            </w:r>
          </w:p>
          <w:p w14:paraId="44286C67" w14:textId="77777777" w:rsidR="008B1006" w:rsidRDefault="008B1006" w:rsidP="008B100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DD3779E" w14:textId="77777777" w:rsidR="008B1006" w:rsidRPr="008B1006" w:rsidRDefault="008B1006" w:rsidP="008B100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B1006">
              <w:rPr>
                <w:rFonts w:ascii="Arial Narrow" w:hAnsi="Arial Narrow"/>
                <w:color w:val="000099"/>
                <w:sz w:val="28"/>
                <w:szCs w:val="28"/>
              </w:rPr>
              <w:t>Blue Cu</w:t>
            </w:r>
            <w:r w:rsidRPr="008B1006">
              <w:rPr>
                <w:rFonts w:ascii="Arial Narrow" w:hAnsi="Arial Narrow"/>
                <w:color w:val="000099"/>
                <w:sz w:val="28"/>
                <w:szCs w:val="28"/>
                <w:vertAlign w:val="superscript"/>
              </w:rPr>
              <w:t>2+</w:t>
            </w:r>
            <w:r w:rsidRPr="008B1006">
              <w:rPr>
                <w:rFonts w:ascii="Arial Narrow" w:hAnsi="Arial Narrow"/>
                <w:color w:val="000099"/>
                <w:sz w:val="28"/>
                <w:szCs w:val="28"/>
              </w:rPr>
              <w:t xml:space="preserve"> solution</w:t>
            </w:r>
            <w:r w:rsidRPr="008B1006">
              <w:rPr>
                <w:rFonts w:ascii="Arial Narrow" w:hAnsi="Arial Narrow"/>
                <w:sz w:val="28"/>
                <w:szCs w:val="28"/>
              </w:rPr>
              <w:t xml:space="preserve"> (with </w:t>
            </w:r>
            <w:r>
              <w:rPr>
                <w:rFonts w:ascii="Arial Narrow" w:hAnsi="Arial Narrow"/>
                <w:sz w:val="28"/>
                <w:szCs w:val="28"/>
              </w:rPr>
              <w:t xml:space="preserve">tartrate </w:t>
            </w:r>
            <w:r w:rsidRPr="008B1006">
              <w:rPr>
                <w:rFonts w:ascii="Arial Narrow" w:hAnsi="Arial Narrow"/>
                <w:sz w:val="28"/>
                <w:szCs w:val="28"/>
              </w:rPr>
              <w:t xml:space="preserve">and </w:t>
            </w:r>
            <w:r>
              <w:rPr>
                <w:rFonts w:ascii="Arial Narrow" w:hAnsi="Arial Narrow"/>
                <w:sz w:val="28"/>
                <w:szCs w:val="28"/>
              </w:rPr>
              <w:t>NaOH</w:t>
            </w:r>
            <w:r w:rsidRPr="008B1006">
              <w:rPr>
                <w:rFonts w:ascii="Arial Narrow" w:hAnsi="Arial Narrow"/>
                <w:sz w:val="28"/>
                <w:szCs w:val="28"/>
              </w:rPr>
              <w:t xml:space="preserve">) is reduced to </w:t>
            </w:r>
            <w:r w:rsidRPr="008B1006">
              <w:rPr>
                <w:rFonts w:ascii="Arial Narrow" w:hAnsi="Arial Narrow"/>
                <w:color w:val="C96145"/>
                <w:sz w:val="28"/>
                <w:szCs w:val="28"/>
              </w:rPr>
              <w:t>brick red Cu</w:t>
            </w:r>
            <w:r w:rsidRPr="008B1006">
              <w:rPr>
                <w:rFonts w:ascii="Arial Narrow" w:hAnsi="Arial Narrow"/>
                <w:color w:val="C96145"/>
                <w:sz w:val="28"/>
                <w:szCs w:val="28"/>
                <w:vertAlign w:val="superscript"/>
              </w:rPr>
              <w:t>+</w:t>
            </w:r>
            <w:r w:rsidRPr="008B1006">
              <w:rPr>
                <w:rFonts w:ascii="Arial Narrow" w:hAnsi="Arial Narrow"/>
                <w:color w:val="C96145"/>
                <w:sz w:val="28"/>
                <w:szCs w:val="28"/>
              </w:rPr>
              <w:t xml:space="preserve"> solid</w:t>
            </w:r>
          </w:p>
          <w:p w14:paraId="14A0DE30" w14:textId="77777777" w:rsidR="00861F48" w:rsidRPr="00E6089A" w:rsidRDefault="00771D3B" w:rsidP="008B1006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r w:rsidRPr="00771D3B">
              <w:rPr>
                <w:rFonts w:ascii="Arial Narrow" w:hAnsi="Arial Narrow"/>
                <w:color w:val="7030A0"/>
                <w:sz w:val="28"/>
                <w:szCs w:val="28"/>
              </w:rPr>
              <w:t>Aldehyde oxidised to carboxylic acid</w:t>
            </w:r>
          </w:p>
        </w:tc>
        <w:tc>
          <w:tcPr>
            <w:tcW w:w="3561" w:type="dxa"/>
            <w:vAlign w:val="center"/>
          </w:tcPr>
          <w:p w14:paraId="7A789F97" w14:textId="77777777" w:rsidR="008B1006" w:rsidRDefault="008B1006" w:rsidP="008B100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test for </w:t>
            </w:r>
            <w:r>
              <w:rPr>
                <w:rFonts w:ascii="Arial Narrow" w:hAnsi="Arial Narrow"/>
                <w:b/>
                <w:sz w:val="28"/>
                <w:szCs w:val="28"/>
              </w:rPr>
              <w:t>RCHO</w:t>
            </w:r>
          </w:p>
          <w:p w14:paraId="008F60FD" w14:textId="77777777" w:rsidR="008B1006" w:rsidRDefault="008B1006" w:rsidP="008B100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7888A93" w14:textId="77777777" w:rsidR="008B1006" w:rsidRPr="008B1006" w:rsidRDefault="008B1006" w:rsidP="008B1006">
            <w:pPr>
              <w:jc w:val="center"/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</w:pPr>
            <w:r w:rsidRPr="008B1006">
              <w:rPr>
                <w:rFonts w:ascii="Arial Narrow" w:hAnsi="Arial Narrow"/>
                <w:b/>
                <w:color w:val="7F7F7F" w:themeColor="text1" w:themeTint="80"/>
                <w:sz w:val="28"/>
                <w:szCs w:val="28"/>
              </w:rPr>
              <w:t>Silver mirror test</w:t>
            </w:r>
          </w:p>
          <w:p w14:paraId="6C38F9E0" w14:textId="77777777" w:rsidR="008B1006" w:rsidRDefault="008B1006" w:rsidP="008B100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0D6EEDC" w14:textId="77777777" w:rsidR="008B1006" w:rsidRPr="008B1006" w:rsidRDefault="008B1006" w:rsidP="008B100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B1006">
              <w:rPr>
                <w:rFonts w:ascii="Arial Narrow" w:hAnsi="Arial Narrow"/>
                <w:sz w:val="28"/>
                <w:szCs w:val="28"/>
              </w:rPr>
              <w:t>Ag</w:t>
            </w:r>
            <w:r w:rsidRPr="008B1006">
              <w:rPr>
                <w:rFonts w:ascii="Arial Narrow" w:hAnsi="Arial Narrow"/>
                <w:sz w:val="28"/>
                <w:szCs w:val="28"/>
                <w:vertAlign w:val="superscript"/>
              </w:rPr>
              <w:t>+</w:t>
            </w:r>
            <w:r w:rsidRPr="008B1006">
              <w:rPr>
                <w:rFonts w:ascii="Arial Narrow" w:hAnsi="Arial Narrow"/>
                <w:sz w:val="28"/>
                <w:szCs w:val="28"/>
              </w:rPr>
              <w:t xml:space="preserve"> in </w:t>
            </w:r>
            <w:r>
              <w:rPr>
                <w:rFonts w:ascii="Arial Narrow" w:hAnsi="Arial Narrow"/>
                <w:sz w:val="28"/>
                <w:szCs w:val="28"/>
              </w:rPr>
              <w:t xml:space="preserve">warmed </w:t>
            </w:r>
            <w:r w:rsidRPr="008B1006">
              <w:rPr>
                <w:rFonts w:ascii="Arial Narrow" w:hAnsi="Arial Narrow"/>
                <w:sz w:val="28"/>
                <w:szCs w:val="28"/>
              </w:rPr>
              <w:t>ammonia solution is reduced to Ag (silver mirror or grey deposit).</w:t>
            </w:r>
          </w:p>
          <w:p w14:paraId="3096667C" w14:textId="77777777" w:rsidR="00861F48" w:rsidRPr="00034CE6" w:rsidRDefault="00771D3B" w:rsidP="008B1006">
            <w:pPr>
              <w:jc w:val="center"/>
              <w:rPr>
                <w:color w:val="0070C0"/>
                <w:sz w:val="40"/>
                <w:szCs w:val="40"/>
              </w:rPr>
            </w:pPr>
            <w:r w:rsidRPr="00771D3B">
              <w:rPr>
                <w:rFonts w:ascii="Arial Narrow" w:hAnsi="Arial Narrow"/>
                <w:color w:val="7030A0"/>
                <w:sz w:val="28"/>
                <w:szCs w:val="28"/>
              </w:rPr>
              <w:t>Aldehyde oxidised to carboxylic acid</w:t>
            </w:r>
          </w:p>
        </w:tc>
      </w:tr>
      <w:tr w:rsidR="00861F48" w:rsidRPr="00034CE6" w14:paraId="65899295" w14:textId="77777777" w:rsidTr="00CA63F7">
        <w:trPr>
          <w:trHeight w:hRule="exact" w:val="4820"/>
          <w:jc w:val="center"/>
        </w:trPr>
        <w:tc>
          <w:tcPr>
            <w:tcW w:w="3560" w:type="dxa"/>
            <w:vAlign w:val="center"/>
          </w:tcPr>
          <w:p w14:paraId="65107326" w14:textId="77777777" w:rsidR="00771D3B" w:rsidRPr="006732DD" w:rsidRDefault="00771D3B" w:rsidP="00771D3B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R’–N</w:t>
            </w:r>
            <w:r w:rsidRPr="006732DD">
              <w:rPr>
                <w:rFonts w:ascii="Arial Narrow" w:hAnsi="Arial Narrow"/>
                <w:b/>
                <w:color w:val="00B050"/>
                <w:sz w:val="24"/>
                <w:szCs w:val="24"/>
              </w:rPr>
              <w:t>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</w:p>
          <w:p w14:paraId="431E6D8B" w14:textId="77777777" w:rsidR="00861F48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>1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  <w:vertAlign w:val="superscript"/>
              </w:rPr>
              <w:t>o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R–X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→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 </w:t>
            </w:r>
            <w:r w:rsidRPr="00AE0533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RNH–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R’</w:t>
            </w:r>
          </w:p>
          <w:p w14:paraId="015D4730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7280C02B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5059399E" w14:textId="77777777" w:rsidR="00771D3B" w:rsidRPr="00E6089A" w:rsidRDefault="00771D3B" w:rsidP="00771D3B">
            <w:pP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                  R’NH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alc</w:t>
            </w:r>
            <w:proofErr w:type="spellEnd"/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>)</w:t>
            </w:r>
          </w:p>
          <w:p w14:paraId="0A043B7E" w14:textId="77777777" w:rsidR="00771D3B" w:rsidRP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OCl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→    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’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NHR’</w:t>
            </w:r>
          </w:p>
        </w:tc>
        <w:tc>
          <w:tcPr>
            <w:tcW w:w="3561" w:type="dxa"/>
            <w:vAlign w:val="center"/>
          </w:tcPr>
          <w:p w14:paraId="5F6B0320" w14:textId="77777777" w:rsidR="00771D3B" w:rsidRPr="00CC416D" w:rsidRDefault="00771D3B" w:rsidP="00771D3B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conc</w:t>
            </w:r>
            <w:proofErr w:type="spellEnd"/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2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SO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  <w:vertAlign w:val="subscript"/>
              </w:rPr>
              <w:t>4</w:t>
            </w:r>
          </w:p>
          <w:p w14:paraId="2763BEDD" w14:textId="77777777" w:rsidR="00861F48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COOH</w:t>
            </w:r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R’</w:t>
            </w:r>
          </w:p>
          <w:p w14:paraId="389DEEC4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1DDD9DD0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8"/>
                <w:szCs w:val="28"/>
              </w:rPr>
            </w:pPr>
          </w:p>
          <w:p w14:paraId="59FBE869" w14:textId="77777777" w:rsidR="00771D3B" w:rsidRPr="00CC416D" w:rsidRDefault="00771D3B" w:rsidP="00771D3B">
            <w:pPr>
              <w:jc w:val="center"/>
              <w:rPr>
                <w:rFonts w:ascii="Arial Narrow" w:hAnsi="Arial Narrow"/>
                <w:b/>
                <w:i/>
                <w:color w:val="00B050"/>
                <w:sz w:val="24"/>
                <w:szCs w:val="24"/>
                <w:vertAlign w:val="subscript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>R’</w:t>
            </w:r>
            <w:r w:rsidRPr="0034485F">
              <w:rPr>
                <w:rFonts w:ascii="Arial Narrow" w:hAnsi="Arial Narrow"/>
                <w:b/>
                <w:color w:val="00B050"/>
                <w:sz w:val="24"/>
                <w:szCs w:val="24"/>
              </w:rPr>
              <w:t>OH</w:t>
            </w:r>
            <w:r>
              <w:rPr>
                <w:rFonts w:ascii="Arial Narrow" w:hAnsi="Arial Narrow"/>
                <w:b/>
                <w:color w:val="00B050"/>
                <w:sz w:val="24"/>
                <w:szCs w:val="24"/>
              </w:rPr>
              <w:t xml:space="preserve"> </w:t>
            </w:r>
          </w:p>
          <w:p w14:paraId="300FF8A9" w14:textId="77777777" w:rsidR="00771D3B" w:rsidRPr="00771D3B" w:rsidRDefault="00771D3B" w:rsidP="00771D3B">
            <w:pPr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</w:rPr>
            </w:pPr>
            <w:proofErr w:type="spellStart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>RCO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>Cl</w:t>
            </w:r>
            <w:proofErr w:type="spellEnd"/>
            <w:r w:rsidRPr="0034485F"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      →       RCOO</w:t>
            </w:r>
            <w:r w:rsidRPr="00771D3B">
              <w:rPr>
                <w:rFonts w:ascii="Arial Narrow" w:hAnsi="Arial Narrow"/>
                <w:b/>
                <w:color w:val="00B050"/>
                <w:sz w:val="28"/>
                <w:szCs w:val="28"/>
              </w:rPr>
              <w:t>R’</w:t>
            </w:r>
          </w:p>
        </w:tc>
        <w:tc>
          <w:tcPr>
            <w:tcW w:w="3561" w:type="dxa"/>
            <w:vAlign w:val="center"/>
          </w:tcPr>
          <w:p w14:paraId="6FC3302D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7A2998">
              <w:rPr>
                <w:rFonts w:ascii="Arial Narrow" w:hAnsi="Arial Narrow"/>
                <w:b/>
                <w:sz w:val="28"/>
                <w:szCs w:val="28"/>
              </w:rPr>
              <w:t xml:space="preserve">Colour change test for </w:t>
            </w:r>
            <w:r>
              <w:rPr>
                <w:rFonts w:ascii="Arial Narrow" w:hAnsi="Arial Narrow"/>
                <w:b/>
                <w:sz w:val="28"/>
                <w:szCs w:val="28"/>
              </w:rPr>
              <w:t>C=C</w:t>
            </w:r>
          </w:p>
          <w:p w14:paraId="2E1C24D0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8BCF9C9" w14:textId="77777777" w:rsidR="00771D3B" w:rsidRPr="009F79D8" w:rsidRDefault="00771D3B" w:rsidP="00771D3B">
            <w:pPr>
              <w:jc w:val="center"/>
              <w:rPr>
                <w:rFonts w:ascii="Arial Narrow" w:hAnsi="Arial Narrow"/>
                <w:b/>
                <w:color w:val="FFC000"/>
                <w:sz w:val="28"/>
                <w:szCs w:val="28"/>
              </w:rPr>
            </w:pPr>
            <w:r w:rsidRPr="009F79D8">
              <w:rPr>
                <w:rFonts w:ascii="Arial Narrow" w:hAnsi="Arial Narrow"/>
                <w:b/>
                <w:color w:val="FFC000"/>
                <w:sz w:val="28"/>
                <w:szCs w:val="28"/>
              </w:rPr>
              <w:t>Bromine water</w:t>
            </w:r>
          </w:p>
          <w:p w14:paraId="54C74CAA" w14:textId="77777777" w:rsidR="00771D3B" w:rsidRDefault="00771D3B" w:rsidP="00771D3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CD4FBE2" w14:textId="77777777" w:rsidR="00861F48" w:rsidRDefault="00771D3B" w:rsidP="00771D3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F79D8">
              <w:rPr>
                <w:rFonts w:ascii="Arial Narrow" w:hAnsi="Arial Narrow"/>
                <w:color w:val="FFC000"/>
                <w:sz w:val="28"/>
                <w:szCs w:val="28"/>
              </w:rPr>
              <w:t xml:space="preserve">Yellow / orange-brown </w:t>
            </w:r>
            <w:r>
              <w:rPr>
                <w:rFonts w:ascii="Arial Narrow" w:hAnsi="Arial Narrow"/>
                <w:sz w:val="28"/>
                <w:szCs w:val="28"/>
              </w:rPr>
              <w:t>bromine water rapidly goes colourless</w:t>
            </w:r>
            <w:r w:rsidRPr="008B1006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in presenc</w:t>
            </w:r>
            <w:r w:rsidR="00F96F3B">
              <w:rPr>
                <w:rFonts w:ascii="Arial Narrow" w:hAnsi="Arial Narrow"/>
                <w:sz w:val="28"/>
                <w:szCs w:val="28"/>
              </w:rPr>
              <w:t xml:space="preserve">e of alkene as colourless </w:t>
            </w:r>
            <w:proofErr w:type="spellStart"/>
            <w:r w:rsidR="00F96F3B">
              <w:rPr>
                <w:rFonts w:ascii="Arial Narrow" w:hAnsi="Arial Narrow"/>
                <w:sz w:val="28"/>
                <w:szCs w:val="28"/>
              </w:rPr>
              <w:t>dibromo</w:t>
            </w:r>
            <w:r>
              <w:rPr>
                <w:rFonts w:ascii="Arial Narrow" w:hAnsi="Arial Narrow"/>
                <w:sz w:val="28"/>
                <w:szCs w:val="28"/>
              </w:rPr>
              <w:t>alkane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is formed</w:t>
            </w:r>
          </w:p>
          <w:p w14:paraId="11CFFD0C" w14:textId="77777777" w:rsidR="00F96F3B" w:rsidRDefault="00F96F3B" w:rsidP="00771D3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732B7738" w14:textId="77777777" w:rsidR="00F96F3B" w:rsidRPr="00034CE6" w:rsidRDefault="00F96F3B" w:rsidP="00771D3B">
            <w:pPr>
              <w:jc w:val="center"/>
              <w:rPr>
                <w:color w:val="0070C0"/>
                <w:sz w:val="40"/>
                <w:szCs w:val="40"/>
              </w:rPr>
            </w:pPr>
            <w:r>
              <w:rPr>
                <w:rFonts w:ascii="Arial Narrow" w:hAnsi="Arial Narrow"/>
                <w:sz w:val="28"/>
                <w:szCs w:val="28"/>
              </w:rPr>
              <w:t>(Note: other organic compounds react much more slowly)</w:t>
            </w:r>
          </w:p>
        </w:tc>
      </w:tr>
    </w:tbl>
    <w:p w14:paraId="69C9460D" w14:textId="77777777" w:rsidR="00C448A8" w:rsidRDefault="00C448A8" w:rsidP="002F7459"/>
    <w:sectPr w:rsidR="00C448A8" w:rsidSect="00771D3B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6680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41E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5EF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633E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714F"/>
    <w:multiLevelType w:val="hybridMultilevel"/>
    <w:tmpl w:val="713A5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3D44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7C9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E21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B1CC2"/>
    <w:multiLevelType w:val="hybridMultilevel"/>
    <w:tmpl w:val="FA0640D4"/>
    <w:lvl w:ilvl="0" w:tplc="832E1B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A8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533E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46D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27F1"/>
    <w:multiLevelType w:val="hybridMultilevel"/>
    <w:tmpl w:val="07AA4F26"/>
    <w:lvl w:ilvl="0" w:tplc="F2729D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F6952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10E0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4231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305B2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90A6F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C0CF9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449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68AB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41899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B40F1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64842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F6D67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A058E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093F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3361D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E5CF9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D57A5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E0D98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76279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E1E69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615F8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2737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B3A70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31AC4"/>
    <w:multiLevelType w:val="hybridMultilevel"/>
    <w:tmpl w:val="8B6A0B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32166"/>
    <w:multiLevelType w:val="hybridMultilevel"/>
    <w:tmpl w:val="B300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23066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D1BD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C1024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20B09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233C6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F37F5"/>
    <w:multiLevelType w:val="hybridMultilevel"/>
    <w:tmpl w:val="DC14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B5604"/>
    <w:multiLevelType w:val="hybridMultilevel"/>
    <w:tmpl w:val="18B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315F7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A3CF7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E2855"/>
    <w:multiLevelType w:val="hybridMultilevel"/>
    <w:tmpl w:val="027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32993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12358"/>
    <w:multiLevelType w:val="hybridMultilevel"/>
    <w:tmpl w:val="3E9A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40"/>
  </w:num>
  <w:num w:numId="4">
    <w:abstractNumId w:val="22"/>
  </w:num>
  <w:num w:numId="5">
    <w:abstractNumId w:val="9"/>
  </w:num>
  <w:num w:numId="6">
    <w:abstractNumId w:val="42"/>
  </w:num>
  <w:num w:numId="7">
    <w:abstractNumId w:val="15"/>
  </w:num>
  <w:num w:numId="8">
    <w:abstractNumId w:val="34"/>
  </w:num>
  <w:num w:numId="9">
    <w:abstractNumId w:val="25"/>
  </w:num>
  <w:num w:numId="10">
    <w:abstractNumId w:val="49"/>
  </w:num>
  <w:num w:numId="11">
    <w:abstractNumId w:val="38"/>
  </w:num>
  <w:num w:numId="12">
    <w:abstractNumId w:val="29"/>
  </w:num>
  <w:num w:numId="13">
    <w:abstractNumId w:val="32"/>
  </w:num>
  <w:num w:numId="14">
    <w:abstractNumId w:val="48"/>
  </w:num>
  <w:num w:numId="15">
    <w:abstractNumId w:val="1"/>
  </w:num>
  <w:num w:numId="16">
    <w:abstractNumId w:val="46"/>
  </w:num>
  <w:num w:numId="17">
    <w:abstractNumId w:val="26"/>
  </w:num>
  <w:num w:numId="18">
    <w:abstractNumId w:val="7"/>
  </w:num>
  <w:num w:numId="19">
    <w:abstractNumId w:val="35"/>
  </w:num>
  <w:num w:numId="20">
    <w:abstractNumId w:val="18"/>
  </w:num>
  <w:num w:numId="21">
    <w:abstractNumId w:val="21"/>
  </w:num>
  <w:num w:numId="22">
    <w:abstractNumId w:val="28"/>
  </w:num>
  <w:num w:numId="23">
    <w:abstractNumId w:val="24"/>
  </w:num>
  <w:num w:numId="24">
    <w:abstractNumId w:val="23"/>
  </w:num>
  <w:num w:numId="25">
    <w:abstractNumId w:val="30"/>
  </w:num>
  <w:num w:numId="26">
    <w:abstractNumId w:val="31"/>
  </w:num>
  <w:num w:numId="27">
    <w:abstractNumId w:val="6"/>
  </w:num>
  <w:num w:numId="28">
    <w:abstractNumId w:val="39"/>
  </w:num>
  <w:num w:numId="29">
    <w:abstractNumId w:val="41"/>
  </w:num>
  <w:num w:numId="30">
    <w:abstractNumId w:val="10"/>
  </w:num>
  <w:num w:numId="31">
    <w:abstractNumId w:val="33"/>
  </w:num>
  <w:num w:numId="32">
    <w:abstractNumId w:val="27"/>
  </w:num>
  <w:num w:numId="33">
    <w:abstractNumId w:val="44"/>
  </w:num>
  <w:num w:numId="34">
    <w:abstractNumId w:val="43"/>
  </w:num>
  <w:num w:numId="35">
    <w:abstractNumId w:val="37"/>
  </w:num>
  <w:num w:numId="36">
    <w:abstractNumId w:val="12"/>
  </w:num>
  <w:num w:numId="37">
    <w:abstractNumId w:val="2"/>
  </w:num>
  <w:num w:numId="38">
    <w:abstractNumId w:val="17"/>
  </w:num>
  <w:num w:numId="39">
    <w:abstractNumId w:val="11"/>
  </w:num>
  <w:num w:numId="40">
    <w:abstractNumId w:val="5"/>
  </w:num>
  <w:num w:numId="41">
    <w:abstractNumId w:val="16"/>
  </w:num>
  <w:num w:numId="42">
    <w:abstractNumId w:val="3"/>
  </w:num>
  <w:num w:numId="43">
    <w:abstractNumId w:val="45"/>
  </w:num>
  <w:num w:numId="44">
    <w:abstractNumId w:val="20"/>
  </w:num>
  <w:num w:numId="45">
    <w:abstractNumId w:val="47"/>
  </w:num>
  <w:num w:numId="46">
    <w:abstractNumId w:val="19"/>
  </w:num>
  <w:num w:numId="47">
    <w:abstractNumId w:val="14"/>
  </w:num>
  <w:num w:numId="48">
    <w:abstractNumId w:val="0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3"/>
    <w:rsid w:val="00005673"/>
    <w:rsid w:val="00012749"/>
    <w:rsid w:val="00024B63"/>
    <w:rsid w:val="00034CE6"/>
    <w:rsid w:val="000627E6"/>
    <w:rsid w:val="000819BA"/>
    <w:rsid w:val="000A3E8E"/>
    <w:rsid w:val="000C3C5D"/>
    <w:rsid w:val="000F3C16"/>
    <w:rsid w:val="000F6E8D"/>
    <w:rsid w:val="00105C49"/>
    <w:rsid w:val="00170E5A"/>
    <w:rsid w:val="001A08FC"/>
    <w:rsid w:val="001A28EF"/>
    <w:rsid w:val="001A327C"/>
    <w:rsid w:val="001C7C31"/>
    <w:rsid w:val="001D39AA"/>
    <w:rsid w:val="001E3CA8"/>
    <w:rsid w:val="00204A89"/>
    <w:rsid w:val="00230FD7"/>
    <w:rsid w:val="00241608"/>
    <w:rsid w:val="00256C44"/>
    <w:rsid w:val="002760A0"/>
    <w:rsid w:val="00277CDA"/>
    <w:rsid w:val="00283B1C"/>
    <w:rsid w:val="00291329"/>
    <w:rsid w:val="002C6030"/>
    <w:rsid w:val="002F58D4"/>
    <w:rsid w:val="002F7459"/>
    <w:rsid w:val="00314B32"/>
    <w:rsid w:val="003167DD"/>
    <w:rsid w:val="00326A5C"/>
    <w:rsid w:val="00332E94"/>
    <w:rsid w:val="00341749"/>
    <w:rsid w:val="0034485F"/>
    <w:rsid w:val="00373684"/>
    <w:rsid w:val="00377702"/>
    <w:rsid w:val="003D06F9"/>
    <w:rsid w:val="003D5557"/>
    <w:rsid w:val="003E5BC0"/>
    <w:rsid w:val="003F0912"/>
    <w:rsid w:val="00405B4D"/>
    <w:rsid w:val="004072ED"/>
    <w:rsid w:val="004137D6"/>
    <w:rsid w:val="004377DD"/>
    <w:rsid w:val="0046318C"/>
    <w:rsid w:val="004A201E"/>
    <w:rsid w:val="004B20B1"/>
    <w:rsid w:val="004B3DF2"/>
    <w:rsid w:val="004C589C"/>
    <w:rsid w:val="004D4B03"/>
    <w:rsid w:val="00512E8C"/>
    <w:rsid w:val="00521D6D"/>
    <w:rsid w:val="00542411"/>
    <w:rsid w:val="00555AAC"/>
    <w:rsid w:val="00557DFA"/>
    <w:rsid w:val="00565F1F"/>
    <w:rsid w:val="005871E7"/>
    <w:rsid w:val="005D03A4"/>
    <w:rsid w:val="005E6A27"/>
    <w:rsid w:val="006117E1"/>
    <w:rsid w:val="00615F90"/>
    <w:rsid w:val="0064777C"/>
    <w:rsid w:val="00667DD6"/>
    <w:rsid w:val="006732DD"/>
    <w:rsid w:val="00681619"/>
    <w:rsid w:val="006968EB"/>
    <w:rsid w:val="006C55EC"/>
    <w:rsid w:val="006D52B6"/>
    <w:rsid w:val="007249D3"/>
    <w:rsid w:val="00741491"/>
    <w:rsid w:val="0075779E"/>
    <w:rsid w:val="00771D3B"/>
    <w:rsid w:val="00785459"/>
    <w:rsid w:val="0078558E"/>
    <w:rsid w:val="00794FB9"/>
    <w:rsid w:val="00797B21"/>
    <w:rsid w:val="007A2998"/>
    <w:rsid w:val="007D3428"/>
    <w:rsid w:val="007F1650"/>
    <w:rsid w:val="007F2634"/>
    <w:rsid w:val="00821F84"/>
    <w:rsid w:val="00834FC8"/>
    <w:rsid w:val="00861F48"/>
    <w:rsid w:val="00863002"/>
    <w:rsid w:val="00864785"/>
    <w:rsid w:val="00864913"/>
    <w:rsid w:val="00883DA6"/>
    <w:rsid w:val="0089268E"/>
    <w:rsid w:val="008B1006"/>
    <w:rsid w:val="008B4854"/>
    <w:rsid w:val="008B6E7F"/>
    <w:rsid w:val="008C04CA"/>
    <w:rsid w:val="008E5B97"/>
    <w:rsid w:val="008F72D3"/>
    <w:rsid w:val="00910DD3"/>
    <w:rsid w:val="0095771B"/>
    <w:rsid w:val="00962011"/>
    <w:rsid w:val="009672A2"/>
    <w:rsid w:val="00977AE8"/>
    <w:rsid w:val="00990025"/>
    <w:rsid w:val="009E791F"/>
    <w:rsid w:val="009F79D8"/>
    <w:rsid w:val="00A025AA"/>
    <w:rsid w:val="00A15303"/>
    <w:rsid w:val="00A16002"/>
    <w:rsid w:val="00A64C64"/>
    <w:rsid w:val="00A75819"/>
    <w:rsid w:val="00A80D0E"/>
    <w:rsid w:val="00AA608F"/>
    <w:rsid w:val="00AB07A1"/>
    <w:rsid w:val="00AC5608"/>
    <w:rsid w:val="00AE0533"/>
    <w:rsid w:val="00B2697A"/>
    <w:rsid w:val="00B40E4B"/>
    <w:rsid w:val="00B827D3"/>
    <w:rsid w:val="00BA0ABB"/>
    <w:rsid w:val="00BB1EF3"/>
    <w:rsid w:val="00BB7A32"/>
    <w:rsid w:val="00BE29C3"/>
    <w:rsid w:val="00BE7D57"/>
    <w:rsid w:val="00C15DED"/>
    <w:rsid w:val="00C35991"/>
    <w:rsid w:val="00C448A8"/>
    <w:rsid w:val="00C65B1F"/>
    <w:rsid w:val="00C70B8D"/>
    <w:rsid w:val="00C96C73"/>
    <w:rsid w:val="00CA63F7"/>
    <w:rsid w:val="00CC416D"/>
    <w:rsid w:val="00CE70DC"/>
    <w:rsid w:val="00D32A35"/>
    <w:rsid w:val="00D36DEB"/>
    <w:rsid w:val="00D46354"/>
    <w:rsid w:val="00D71636"/>
    <w:rsid w:val="00D80382"/>
    <w:rsid w:val="00D82EA2"/>
    <w:rsid w:val="00D9277F"/>
    <w:rsid w:val="00D946EE"/>
    <w:rsid w:val="00DE23EC"/>
    <w:rsid w:val="00DE570A"/>
    <w:rsid w:val="00DF65B6"/>
    <w:rsid w:val="00DF7796"/>
    <w:rsid w:val="00E16BCF"/>
    <w:rsid w:val="00E173A2"/>
    <w:rsid w:val="00E3420D"/>
    <w:rsid w:val="00E46ECD"/>
    <w:rsid w:val="00E5469E"/>
    <w:rsid w:val="00E6089A"/>
    <w:rsid w:val="00E66502"/>
    <w:rsid w:val="00E83E48"/>
    <w:rsid w:val="00E85095"/>
    <w:rsid w:val="00E97C90"/>
    <w:rsid w:val="00EA0D5E"/>
    <w:rsid w:val="00EE08F0"/>
    <w:rsid w:val="00EE62B0"/>
    <w:rsid w:val="00EF64EA"/>
    <w:rsid w:val="00F1070B"/>
    <w:rsid w:val="00F10FBC"/>
    <w:rsid w:val="00F452DC"/>
    <w:rsid w:val="00F5137F"/>
    <w:rsid w:val="00F54E19"/>
    <w:rsid w:val="00F9353F"/>
    <w:rsid w:val="00F9408C"/>
    <w:rsid w:val="00F96F3B"/>
    <w:rsid w:val="00FB0417"/>
    <w:rsid w:val="00FB132E"/>
    <w:rsid w:val="00FD1151"/>
    <w:rsid w:val="00FD3850"/>
    <w:rsid w:val="00FD546C"/>
    <w:rsid w:val="00FD76C9"/>
    <w:rsid w:val="00FE03E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A013"/>
  <w15:docId w15:val="{A4B9C846-A84A-42E6-9205-2C041EB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EF3"/>
    <w:pPr>
      <w:ind w:left="720"/>
      <w:contextualSpacing/>
    </w:pPr>
  </w:style>
  <w:style w:type="table" w:styleId="TableGrid">
    <w:name w:val="Table Grid"/>
    <w:basedOn w:val="TableNormal"/>
    <w:uiPriority w:val="59"/>
    <w:rsid w:val="005D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34CE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34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Courtney Davy</cp:lastModifiedBy>
  <cp:revision>2</cp:revision>
  <cp:lastPrinted>2017-07-26T23:50:00Z</cp:lastPrinted>
  <dcterms:created xsi:type="dcterms:W3CDTF">2020-11-26T20:40:00Z</dcterms:created>
  <dcterms:modified xsi:type="dcterms:W3CDTF">2020-11-26T20:40:00Z</dcterms:modified>
</cp:coreProperties>
</file>