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BBD" w:rsidRDefault="000F6B1F" w:rsidP="004D6269">
      <w:pPr>
        <w:jc w:val="center"/>
        <w:rPr>
          <w:sz w:val="28"/>
          <w:szCs w:val="28"/>
        </w:rPr>
      </w:pPr>
      <w:r w:rsidRPr="000F6B1F">
        <w:rPr>
          <w:noProof/>
          <w:szCs w:val="28"/>
          <w:lang w:val="en-NZ" w:eastAsia="zh-CN"/>
        </w:rPr>
        <w:drawing>
          <wp:inline distT="0" distB="0" distL="0" distR="0">
            <wp:extent cx="3483567" cy="848390"/>
            <wp:effectExtent l="19050" t="0" r="258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492135" cy="850477"/>
                    </a:xfrm>
                    <a:prstGeom prst="rect">
                      <a:avLst/>
                    </a:prstGeom>
                    <a:noFill/>
                    <a:ln w="9525">
                      <a:noFill/>
                      <a:miter lim="800000"/>
                      <a:headEnd/>
                      <a:tailEnd/>
                    </a:ln>
                  </pic:spPr>
                </pic:pic>
              </a:graphicData>
            </a:graphic>
          </wp:inline>
        </w:drawing>
      </w:r>
    </w:p>
    <w:p w:rsidR="00974BBD" w:rsidRPr="00B75BC3" w:rsidRDefault="00623FB5" w:rsidP="00974BBD">
      <w:pPr>
        <w:tabs>
          <w:tab w:val="left" w:pos="1134"/>
        </w:tabs>
        <w:jc w:val="center"/>
        <w:rPr>
          <w:rFonts w:ascii="Helvetica" w:hAnsi="Helvetica"/>
          <w:sz w:val="28"/>
          <w:szCs w:val="28"/>
        </w:rPr>
      </w:pPr>
      <w:r w:rsidRPr="00623FB5">
        <w:rPr>
          <w:rFonts w:ascii="Helvetica" w:hAnsi="Helvetica"/>
          <w:sz w:val="28"/>
          <w:szCs w:val="28"/>
        </w:rPr>
        <w:t xml:space="preserve">School of Management </w:t>
      </w:r>
      <w:r w:rsidR="00CB1193" w:rsidRPr="00B75BC3">
        <w:rPr>
          <w:rFonts w:ascii="Helvetica" w:hAnsi="Helvetica"/>
          <w:sz w:val="28"/>
          <w:szCs w:val="28"/>
        </w:rPr>
        <w:t>– Tourism Management Group</w:t>
      </w:r>
    </w:p>
    <w:p w:rsidR="00CB1193" w:rsidRPr="00B75BC3" w:rsidRDefault="00CB1193" w:rsidP="00974BBD">
      <w:pPr>
        <w:tabs>
          <w:tab w:val="left" w:pos="1134"/>
        </w:tabs>
        <w:jc w:val="center"/>
        <w:rPr>
          <w:rFonts w:ascii="Helvetica" w:hAnsi="Helvetica"/>
          <w:sz w:val="28"/>
          <w:szCs w:val="28"/>
        </w:rPr>
      </w:pPr>
    </w:p>
    <w:p w:rsidR="00150CD0" w:rsidRPr="00706D9A" w:rsidRDefault="00CB1193" w:rsidP="00974BBD">
      <w:pPr>
        <w:tabs>
          <w:tab w:val="left" w:pos="1134"/>
        </w:tabs>
        <w:jc w:val="center"/>
        <w:rPr>
          <w:rFonts w:ascii="Helvetica" w:hAnsi="Helvetica"/>
          <w:b/>
          <w:color w:val="339933"/>
          <w:sz w:val="40"/>
          <w:szCs w:val="40"/>
        </w:rPr>
      </w:pPr>
      <w:r w:rsidRPr="00706D9A">
        <w:rPr>
          <w:rFonts w:ascii="Helvetica" w:hAnsi="Helvetica"/>
          <w:b/>
          <w:color w:val="339933"/>
          <w:sz w:val="40"/>
          <w:szCs w:val="40"/>
        </w:rPr>
        <w:t xml:space="preserve">We are pleased to present the following </w:t>
      </w:r>
    </w:p>
    <w:p w:rsidR="00150CD0" w:rsidRPr="00706D9A" w:rsidRDefault="00604036" w:rsidP="00974BBD">
      <w:pPr>
        <w:tabs>
          <w:tab w:val="left" w:pos="1134"/>
        </w:tabs>
        <w:jc w:val="center"/>
        <w:rPr>
          <w:rFonts w:ascii="Helvetica" w:hAnsi="Helvetica"/>
          <w:b/>
          <w:color w:val="339933"/>
          <w:sz w:val="40"/>
          <w:szCs w:val="40"/>
        </w:rPr>
      </w:pPr>
      <w:r w:rsidRPr="00706D9A">
        <w:rPr>
          <w:rFonts w:ascii="Helvetica" w:hAnsi="Helvetica"/>
          <w:b/>
          <w:color w:val="339933"/>
          <w:sz w:val="40"/>
          <w:szCs w:val="40"/>
        </w:rPr>
        <w:t>“</w:t>
      </w:r>
      <w:r w:rsidR="009C28C5" w:rsidRPr="00706D9A">
        <w:rPr>
          <w:rFonts w:ascii="Helvetica" w:hAnsi="Helvetica"/>
          <w:b/>
          <w:color w:val="339933"/>
          <w:sz w:val="40"/>
          <w:szCs w:val="40"/>
        </w:rPr>
        <w:t>Research in Progress</w:t>
      </w:r>
      <w:r w:rsidRPr="00706D9A">
        <w:rPr>
          <w:rFonts w:ascii="Helvetica" w:hAnsi="Helvetica"/>
          <w:b/>
          <w:color w:val="339933"/>
          <w:sz w:val="40"/>
          <w:szCs w:val="40"/>
        </w:rPr>
        <w:t>” presentations</w:t>
      </w:r>
      <w:r w:rsidR="009C28C5" w:rsidRPr="00706D9A">
        <w:rPr>
          <w:rFonts w:ascii="Helvetica" w:hAnsi="Helvetica"/>
          <w:b/>
          <w:color w:val="339933"/>
          <w:sz w:val="40"/>
          <w:szCs w:val="40"/>
        </w:rPr>
        <w:t xml:space="preserve"> </w:t>
      </w:r>
      <w:r w:rsidRPr="00706D9A">
        <w:rPr>
          <w:rFonts w:ascii="Helvetica" w:hAnsi="Helvetica"/>
          <w:b/>
          <w:color w:val="339933"/>
          <w:sz w:val="40"/>
          <w:szCs w:val="40"/>
        </w:rPr>
        <w:t xml:space="preserve">from our </w:t>
      </w:r>
    </w:p>
    <w:p w:rsidR="00CB1193" w:rsidRPr="00706D9A" w:rsidRDefault="00604036" w:rsidP="00974BBD">
      <w:pPr>
        <w:tabs>
          <w:tab w:val="left" w:pos="1134"/>
        </w:tabs>
        <w:jc w:val="center"/>
        <w:rPr>
          <w:rFonts w:ascii="Helvetica" w:hAnsi="Helvetica"/>
          <w:b/>
          <w:color w:val="339933"/>
          <w:sz w:val="40"/>
          <w:szCs w:val="40"/>
        </w:rPr>
      </w:pPr>
      <w:r w:rsidRPr="00706D9A">
        <w:rPr>
          <w:rFonts w:ascii="Helvetica" w:hAnsi="Helvetica"/>
          <w:b/>
          <w:color w:val="339933"/>
          <w:sz w:val="40"/>
          <w:szCs w:val="40"/>
        </w:rPr>
        <w:t>Masters of Tourism students:</w:t>
      </w:r>
      <w:bookmarkStart w:id="0" w:name="_GoBack"/>
      <w:bookmarkEnd w:id="0"/>
    </w:p>
    <w:p w:rsidR="00833C66" w:rsidRPr="00B75BC3" w:rsidRDefault="00833C66" w:rsidP="00E61D91">
      <w:pPr>
        <w:jc w:val="center"/>
        <w:rPr>
          <w:rFonts w:ascii="Helvetica" w:hAnsi="Helvetica"/>
          <w:sz w:val="28"/>
          <w:szCs w:val="28"/>
        </w:rPr>
      </w:pPr>
    </w:p>
    <w:p w:rsidR="00604036" w:rsidRPr="00706D9A" w:rsidRDefault="00604036" w:rsidP="00604036">
      <w:pPr>
        <w:jc w:val="center"/>
        <w:rPr>
          <w:rFonts w:ascii="Helvetica" w:hAnsi="Helvetica" w:cs="Arial"/>
          <w:sz w:val="40"/>
          <w:szCs w:val="40"/>
          <w:lang w:val="en-AU" w:eastAsia="en-GB"/>
        </w:rPr>
      </w:pPr>
      <w:r w:rsidRPr="00706D9A">
        <w:rPr>
          <w:rFonts w:ascii="Helvetica" w:hAnsi="Helvetica" w:cs="Arial"/>
          <w:sz w:val="40"/>
          <w:szCs w:val="40"/>
          <w:lang w:val="en-AU" w:eastAsia="en-GB"/>
        </w:rPr>
        <w:fldChar w:fldCharType="begin"/>
      </w:r>
      <w:r w:rsidRPr="00706D9A">
        <w:rPr>
          <w:rFonts w:ascii="Helvetica" w:hAnsi="Helvetica" w:cs="Arial"/>
          <w:sz w:val="40"/>
          <w:szCs w:val="40"/>
          <w:lang w:val="en-AU" w:eastAsia="en-GB"/>
        </w:rPr>
        <w:instrText xml:space="preserve"> MERGEFIELD Date </w:instrText>
      </w:r>
      <w:r w:rsidRPr="00706D9A">
        <w:rPr>
          <w:rFonts w:ascii="Helvetica" w:hAnsi="Helvetica" w:cs="Arial"/>
          <w:sz w:val="40"/>
          <w:szCs w:val="40"/>
          <w:lang w:val="en-AU" w:eastAsia="en-GB"/>
        </w:rPr>
        <w:fldChar w:fldCharType="separate"/>
      </w:r>
      <w:r w:rsidRPr="00706D9A">
        <w:rPr>
          <w:rFonts w:ascii="Helvetica" w:hAnsi="Helvetica" w:cs="Arial"/>
          <w:noProof/>
          <w:sz w:val="40"/>
          <w:szCs w:val="40"/>
          <w:lang w:val="en-AU" w:eastAsia="en-GB"/>
        </w:rPr>
        <w:t xml:space="preserve">Wednesday </w:t>
      </w:r>
      <w:r w:rsidR="002868BE" w:rsidRPr="00706D9A">
        <w:rPr>
          <w:rFonts w:ascii="Helvetica" w:hAnsi="Helvetica" w:cs="Arial"/>
          <w:noProof/>
          <w:sz w:val="40"/>
          <w:szCs w:val="40"/>
          <w:lang w:val="en-AU" w:eastAsia="en-GB"/>
        </w:rPr>
        <w:t>15</w:t>
      </w:r>
      <w:r w:rsidR="002868BE" w:rsidRPr="00706D9A">
        <w:rPr>
          <w:rFonts w:ascii="Helvetica" w:hAnsi="Helvetica" w:cs="Arial"/>
          <w:noProof/>
          <w:sz w:val="40"/>
          <w:szCs w:val="40"/>
          <w:vertAlign w:val="superscript"/>
          <w:lang w:val="en-AU" w:eastAsia="en-GB"/>
        </w:rPr>
        <w:t>th</w:t>
      </w:r>
      <w:r w:rsidR="002868BE" w:rsidRPr="00706D9A">
        <w:rPr>
          <w:rFonts w:ascii="Helvetica" w:hAnsi="Helvetica" w:cs="Arial"/>
          <w:noProof/>
          <w:sz w:val="40"/>
          <w:szCs w:val="40"/>
          <w:lang w:val="en-AU" w:eastAsia="en-GB"/>
        </w:rPr>
        <w:t xml:space="preserve"> October</w:t>
      </w:r>
      <w:r w:rsidRPr="00706D9A">
        <w:rPr>
          <w:rFonts w:ascii="Helvetica" w:hAnsi="Helvetica" w:cs="Arial"/>
          <w:noProof/>
          <w:sz w:val="40"/>
          <w:szCs w:val="40"/>
          <w:lang w:val="en-AU" w:eastAsia="en-GB"/>
        </w:rPr>
        <w:t xml:space="preserve"> 201</w:t>
      </w:r>
      <w:r w:rsidRPr="00706D9A">
        <w:rPr>
          <w:rFonts w:ascii="Helvetica" w:hAnsi="Helvetica" w:cs="Arial"/>
          <w:sz w:val="40"/>
          <w:szCs w:val="40"/>
          <w:lang w:val="en-AU" w:eastAsia="en-GB"/>
        </w:rPr>
        <w:fldChar w:fldCharType="end"/>
      </w:r>
      <w:r w:rsidRPr="00706D9A">
        <w:rPr>
          <w:rFonts w:ascii="Helvetica" w:hAnsi="Helvetica" w:cs="Arial"/>
          <w:sz w:val="40"/>
          <w:szCs w:val="40"/>
          <w:lang w:val="en-AU" w:eastAsia="en-GB"/>
        </w:rPr>
        <w:t xml:space="preserve">4, </w:t>
      </w:r>
      <w:r w:rsidRPr="00706D9A">
        <w:rPr>
          <w:rFonts w:ascii="Helvetica" w:hAnsi="Helvetica" w:cs="Arial"/>
          <w:sz w:val="40"/>
          <w:szCs w:val="40"/>
          <w:lang w:val="en-AU" w:eastAsia="en-GB"/>
        </w:rPr>
        <w:fldChar w:fldCharType="begin"/>
      </w:r>
      <w:r w:rsidRPr="00706D9A">
        <w:rPr>
          <w:rFonts w:ascii="Helvetica" w:hAnsi="Helvetica" w:cs="Arial"/>
          <w:sz w:val="40"/>
          <w:szCs w:val="40"/>
          <w:lang w:val="en-AU" w:eastAsia="en-GB"/>
        </w:rPr>
        <w:instrText xml:space="preserve"> MERGEFIELD Time </w:instrText>
      </w:r>
      <w:r w:rsidRPr="00706D9A">
        <w:rPr>
          <w:rFonts w:ascii="Helvetica" w:hAnsi="Helvetica" w:cs="Arial"/>
          <w:sz w:val="40"/>
          <w:szCs w:val="40"/>
          <w:lang w:val="en-AU" w:eastAsia="en-GB"/>
        </w:rPr>
        <w:fldChar w:fldCharType="separate"/>
      </w:r>
      <w:r w:rsidRPr="00706D9A">
        <w:rPr>
          <w:rFonts w:ascii="Helvetica" w:hAnsi="Helvetica" w:cs="Arial"/>
          <w:noProof/>
          <w:sz w:val="40"/>
          <w:szCs w:val="40"/>
          <w:lang w:val="en-AU" w:eastAsia="en-GB"/>
        </w:rPr>
        <w:t>12:30 - 13:</w:t>
      </w:r>
      <w:r w:rsidRPr="00706D9A">
        <w:rPr>
          <w:rFonts w:ascii="Helvetica" w:hAnsi="Helvetica" w:cs="Arial"/>
          <w:sz w:val="40"/>
          <w:szCs w:val="40"/>
          <w:lang w:val="en-AU" w:eastAsia="en-GB"/>
        </w:rPr>
        <w:fldChar w:fldCharType="end"/>
      </w:r>
      <w:r w:rsidRPr="00706D9A">
        <w:rPr>
          <w:rFonts w:ascii="Helvetica" w:hAnsi="Helvetica" w:cs="Arial"/>
          <w:sz w:val="40"/>
          <w:szCs w:val="40"/>
          <w:lang w:val="en-AU" w:eastAsia="en-GB"/>
        </w:rPr>
        <w:t>30</w:t>
      </w:r>
    </w:p>
    <w:p w:rsidR="00604036" w:rsidRPr="00706D9A" w:rsidRDefault="00604036" w:rsidP="00604036">
      <w:pPr>
        <w:jc w:val="center"/>
        <w:rPr>
          <w:rFonts w:ascii="Helvetica" w:hAnsi="Helvetica" w:cs="Arial"/>
          <w:noProof/>
          <w:sz w:val="40"/>
          <w:szCs w:val="40"/>
          <w:lang w:val="en-AU" w:eastAsia="en-GB"/>
        </w:rPr>
      </w:pPr>
      <w:r w:rsidRPr="00706D9A">
        <w:rPr>
          <w:rFonts w:ascii="Helvetica" w:hAnsi="Helvetica" w:cs="Arial"/>
          <w:noProof/>
          <w:sz w:val="40"/>
          <w:szCs w:val="40"/>
          <w:lang w:val="en-AU" w:eastAsia="en-GB"/>
        </w:rPr>
        <w:t>RWW 315, Level 3, Railway West Building</w:t>
      </w:r>
    </w:p>
    <w:p w:rsidR="00BF0B8D" w:rsidRDefault="00BF0B8D" w:rsidP="00974BBD">
      <w:pPr>
        <w:ind w:left="-284" w:right="-282"/>
        <w:jc w:val="center"/>
        <w:rPr>
          <w:rStyle w:val="Emphasis"/>
          <w:rFonts w:ascii="Helvetica" w:hAnsi="Helvetica" w:cs="Arial"/>
          <w:bCs/>
          <w:i w:val="0"/>
          <w:sz w:val="28"/>
          <w:szCs w:val="28"/>
          <w:lang w:val="en-AU"/>
        </w:rPr>
      </w:pPr>
    </w:p>
    <w:p w:rsidR="00604036" w:rsidRPr="004C1E9C" w:rsidRDefault="00604036" w:rsidP="00604036">
      <w:pPr>
        <w:jc w:val="center"/>
        <w:rPr>
          <w:rFonts w:ascii="Calibri" w:eastAsia="SimSun" w:hAnsi="Calibri"/>
          <w:b/>
          <w:bCs/>
          <w:color w:val="17365D" w:themeColor="text2" w:themeShade="BF"/>
          <w:sz w:val="44"/>
          <w:szCs w:val="44"/>
          <w:lang w:val="en-NZ"/>
        </w:rPr>
      </w:pPr>
      <w:r w:rsidRPr="004C1E9C">
        <w:rPr>
          <w:rFonts w:ascii="Calibri" w:eastAsia="SimSun" w:hAnsi="Calibri"/>
          <w:b/>
          <w:bCs/>
          <w:color w:val="17365D" w:themeColor="text2" w:themeShade="BF"/>
          <w:sz w:val="44"/>
          <w:szCs w:val="44"/>
          <w:lang w:val="en-NZ"/>
        </w:rPr>
        <w:t>Mountain bikers' attitudes towards mountain biking tourism destinations</w:t>
      </w:r>
    </w:p>
    <w:p w:rsidR="00604036" w:rsidRPr="004C1E9C" w:rsidRDefault="00604036" w:rsidP="00604036">
      <w:pPr>
        <w:jc w:val="center"/>
        <w:rPr>
          <w:rFonts w:ascii="Calibri" w:eastAsia="SimSun" w:hAnsi="Calibri"/>
          <w:b/>
          <w:bCs/>
          <w:i/>
          <w:color w:val="17365D" w:themeColor="text2" w:themeShade="BF"/>
          <w:sz w:val="44"/>
          <w:szCs w:val="44"/>
          <w:lang w:val="en-NZ"/>
        </w:rPr>
      </w:pPr>
      <w:r w:rsidRPr="004C1E9C">
        <w:rPr>
          <w:rFonts w:ascii="Calibri" w:eastAsia="SimSun" w:hAnsi="Calibri"/>
          <w:b/>
          <w:bCs/>
          <w:i/>
          <w:color w:val="17365D" w:themeColor="text2" w:themeShade="BF"/>
          <w:sz w:val="44"/>
          <w:szCs w:val="44"/>
          <w:lang w:val="en-NZ"/>
        </w:rPr>
        <w:t>Julie Moularde</w:t>
      </w:r>
    </w:p>
    <w:p w:rsidR="00604036" w:rsidRDefault="00604036" w:rsidP="002868BE">
      <w:pPr>
        <w:spacing w:before="100" w:beforeAutospacing="1" w:after="100" w:afterAutospacing="1"/>
        <w:rPr>
          <w:rFonts w:ascii="Calibri" w:eastAsia="SimSun" w:hAnsi="Calibri"/>
          <w:color w:val="17365D" w:themeColor="text2" w:themeShade="BF"/>
          <w:sz w:val="22"/>
          <w:szCs w:val="22"/>
          <w:lang w:val="en-NZ"/>
        </w:rPr>
      </w:pPr>
      <w:r w:rsidRPr="004C1E9C">
        <w:rPr>
          <w:rFonts w:ascii="Calibri" w:eastAsia="SimSun" w:hAnsi="Calibri"/>
          <w:color w:val="17365D" w:themeColor="text2" w:themeShade="BF"/>
          <w:sz w:val="22"/>
          <w:szCs w:val="22"/>
          <w:lang w:val="en-NZ"/>
        </w:rPr>
        <w:t>Mountain biking tourism has been identified by Tourism New Zealand as a high-value niche market since 2013.  In 2014, the government made over $2 million available under the Tourism Growth Partnership for two mountain biking development projects in Christchurch and Rotorua. However, many established and already popular mountain biking destinations with specialized infrastructure exist throughout the world; particularly successful destinations can be found in France, Canada and the USA. In this increasingly competitive market, how can New Zealand inspire and attract mountain bikers?  </w:t>
      </w:r>
      <w:r w:rsidR="00644028">
        <w:rPr>
          <w:rFonts w:ascii="Calibri" w:eastAsia="SimSun" w:hAnsi="Calibri"/>
          <w:color w:val="17365D" w:themeColor="text2" w:themeShade="BF"/>
          <w:sz w:val="22"/>
          <w:szCs w:val="22"/>
          <w:lang w:val="en-NZ"/>
        </w:rPr>
        <w:t>Julie’s r</w:t>
      </w:r>
      <w:r w:rsidRPr="004C1E9C">
        <w:rPr>
          <w:rFonts w:ascii="Calibri" w:eastAsia="SimSun" w:hAnsi="Calibri"/>
          <w:color w:val="17365D" w:themeColor="text2" w:themeShade="BF"/>
          <w:sz w:val="22"/>
          <w:szCs w:val="22"/>
          <w:lang w:val="en-NZ"/>
        </w:rPr>
        <w:t>esearch, currently in progress, investigates the attitudes of mountain bikers towards mountain biking tourism destinations. Both attitude content and the attitude formation process are scrutinized. This presentation explains the concept of consumer attitudes in the context of sport tourism, presents and justifies the qualitative method used to collect data (semi-structured interviews), and identifies a few key preliminary findings.</w:t>
      </w:r>
    </w:p>
    <w:p w:rsidR="00604036" w:rsidRPr="004C1E9C" w:rsidRDefault="00604036" w:rsidP="00C86D2E">
      <w:pPr>
        <w:jc w:val="center"/>
        <w:rPr>
          <w:rFonts w:asciiTheme="minorHAnsi" w:eastAsia="SimSun" w:hAnsiTheme="minorHAnsi" w:cs="Tahoma"/>
          <w:b/>
          <w:bCs/>
          <w:sz w:val="44"/>
          <w:szCs w:val="44"/>
        </w:rPr>
      </w:pPr>
      <w:r w:rsidRPr="004C1E9C">
        <w:rPr>
          <w:rFonts w:asciiTheme="minorHAnsi" w:eastAsia="SimSun" w:hAnsiTheme="minorHAnsi" w:cs="Tahoma"/>
          <w:b/>
          <w:bCs/>
          <w:sz w:val="44"/>
          <w:szCs w:val="44"/>
        </w:rPr>
        <w:t>Destination Brand and Tourism Product Brands in Binh Thuan Province, Vietnam</w:t>
      </w:r>
    </w:p>
    <w:p w:rsidR="00604036" w:rsidRPr="00150CD0" w:rsidRDefault="002868BE" w:rsidP="00706D9A">
      <w:pPr>
        <w:spacing w:line="360" w:lineRule="auto"/>
        <w:jc w:val="center"/>
        <w:rPr>
          <w:rFonts w:ascii="Tahoma" w:eastAsia="SimSun" w:hAnsi="Tahoma" w:cs="Tahoma"/>
          <w:b/>
          <w:bCs/>
          <w:sz w:val="44"/>
          <w:szCs w:val="44"/>
          <w:lang w:val="en-NZ"/>
        </w:rPr>
      </w:pPr>
      <w:r w:rsidRPr="00150CD0">
        <w:rPr>
          <w:rFonts w:asciiTheme="minorHAnsi" w:eastAsia="SimSun" w:hAnsiTheme="minorHAnsi" w:cs="Tahoma"/>
          <w:b/>
          <w:bCs/>
          <w:i/>
          <w:sz w:val="44"/>
          <w:szCs w:val="44"/>
        </w:rPr>
        <w:t>Vien</w:t>
      </w:r>
      <w:r w:rsidR="00706D9A">
        <w:rPr>
          <w:rFonts w:asciiTheme="minorHAnsi" w:eastAsia="SimSun" w:hAnsiTheme="minorHAnsi" w:cs="Tahoma"/>
          <w:b/>
          <w:bCs/>
          <w:i/>
          <w:sz w:val="44"/>
          <w:szCs w:val="44"/>
        </w:rPr>
        <w:t xml:space="preserve"> </w:t>
      </w:r>
      <w:r w:rsidR="00706D9A" w:rsidRPr="00150CD0">
        <w:rPr>
          <w:rFonts w:asciiTheme="minorHAnsi" w:eastAsia="SimSun" w:hAnsiTheme="minorHAnsi" w:cs="Tahoma"/>
          <w:b/>
          <w:bCs/>
          <w:i/>
          <w:sz w:val="44"/>
          <w:szCs w:val="44"/>
        </w:rPr>
        <w:t>Tran Truc</w:t>
      </w:r>
      <w:r w:rsidRPr="00150CD0">
        <w:rPr>
          <w:rFonts w:asciiTheme="minorHAnsi" w:eastAsia="SimSun" w:hAnsiTheme="minorHAnsi" w:cs="Tahoma"/>
          <w:b/>
          <w:bCs/>
          <w:i/>
          <w:sz w:val="44"/>
          <w:szCs w:val="44"/>
        </w:rPr>
        <w:t xml:space="preserve"> Pham</w:t>
      </w:r>
    </w:p>
    <w:p w:rsidR="00604036" w:rsidRPr="004C1E9C" w:rsidRDefault="00604036" w:rsidP="00706D9A">
      <w:pPr>
        <w:contextualSpacing/>
        <w:jc w:val="both"/>
        <w:rPr>
          <w:rFonts w:asciiTheme="minorHAnsi" w:eastAsia="SimSun" w:hAnsiTheme="minorHAnsi"/>
          <w:sz w:val="22"/>
          <w:szCs w:val="22"/>
          <w:lang w:val="en-NZ"/>
        </w:rPr>
      </w:pPr>
      <w:r w:rsidRPr="004C1E9C">
        <w:rPr>
          <w:rFonts w:asciiTheme="minorHAnsi" w:eastAsia="SimSun" w:hAnsiTheme="minorHAnsi"/>
          <w:sz w:val="22"/>
          <w:szCs w:val="22"/>
          <w:lang w:val="en-NZ"/>
        </w:rPr>
        <w:t xml:space="preserve">Destinations must cope with increased competition from different destinations. Destination brands allow destinations to differentiate themselves, to influence destination tourists’ choice and to strengthen the destination internal sources by drawing stakeholder support. As results, the destination brand plays a pivotal role in the destination development and success. However, the relationship between destination brand and its tourism product brands has so far received little attention. To fill the gap, Vien’s MTM thesis aim to: </w:t>
      </w:r>
    </w:p>
    <w:p w:rsidR="00604036" w:rsidRPr="004C1E9C" w:rsidRDefault="00604036" w:rsidP="004C1E9C">
      <w:pPr>
        <w:pStyle w:val="ListParagraph"/>
        <w:numPr>
          <w:ilvl w:val="0"/>
          <w:numId w:val="1"/>
        </w:numPr>
        <w:jc w:val="both"/>
        <w:rPr>
          <w:rFonts w:asciiTheme="minorHAnsi" w:eastAsia="SimSun" w:hAnsiTheme="minorHAnsi"/>
          <w:sz w:val="22"/>
          <w:szCs w:val="22"/>
          <w:lang w:val="en-NZ" w:eastAsia="zh-CN"/>
        </w:rPr>
      </w:pPr>
      <w:r w:rsidRPr="004C1E9C">
        <w:rPr>
          <w:rFonts w:asciiTheme="minorHAnsi" w:eastAsia="SimSun" w:hAnsiTheme="minorHAnsi"/>
          <w:sz w:val="22"/>
          <w:szCs w:val="22"/>
          <w:lang w:val="en-NZ" w:eastAsia="zh-CN"/>
        </w:rPr>
        <w:t xml:space="preserve">First, to examine the consistency between the destination brand and tourism product brands. </w:t>
      </w:r>
    </w:p>
    <w:p w:rsidR="00604036" w:rsidRPr="004C1E9C" w:rsidRDefault="00604036" w:rsidP="004C1E9C">
      <w:pPr>
        <w:pStyle w:val="ListParagraph"/>
        <w:numPr>
          <w:ilvl w:val="0"/>
          <w:numId w:val="1"/>
        </w:numPr>
        <w:spacing w:after="160"/>
        <w:jc w:val="both"/>
        <w:rPr>
          <w:rFonts w:asciiTheme="minorHAnsi" w:eastAsia="SimSun" w:hAnsiTheme="minorHAnsi"/>
          <w:sz w:val="22"/>
          <w:szCs w:val="22"/>
          <w:lang w:val="en-NZ" w:eastAsia="zh-CN"/>
        </w:rPr>
      </w:pPr>
      <w:r w:rsidRPr="004C1E9C">
        <w:rPr>
          <w:rFonts w:asciiTheme="minorHAnsi" w:eastAsia="SimSun" w:hAnsiTheme="minorHAnsi"/>
          <w:sz w:val="22"/>
          <w:szCs w:val="22"/>
          <w:lang w:val="en-NZ" w:eastAsia="zh-CN"/>
        </w:rPr>
        <w:t>Secondly, to examine the process of destination brand creation and development and the involvement of the Destination Marketing Organisations (DMOs) and tourism business stakeholders in this process;</w:t>
      </w:r>
    </w:p>
    <w:p w:rsidR="00604036" w:rsidRPr="004C1E9C" w:rsidRDefault="00604036" w:rsidP="00706D9A">
      <w:pPr>
        <w:jc w:val="both"/>
        <w:rPr>
          <w:rFonts w:asciiTheme="minorHAnsi" w:eastAsia="SimSun" w:hAnsiTheme="minorHAnsi"/>
          <w:sz w:val="22"/>
          <w:szCs w:val="22"/>
          <w:lang w:val="en-NZ"/>
        </w:rPr>
      </w:pPr>
      <w:r w:rsidRPr="004C1E9C">
        <w:rPr>
          <w:rFonts w:asciiTheme="minorHAnsi" w:eastAsia="SimSun" w:hAnsiTheme="minorHAnsi"/>
          <w:sz w:val="22"/>
          <w:szCs w:val="22"/>
          <w:lang w:val="en-NZ"/>
        </w:rPr>
        <w:t>Binh Thuan province is one of most popular coastal destination in Vietnam. The province is also famous as “the capital of resorts and kite-surfing in Vietnam”.</w:t>
      </w:r>
    </w:p>
    <w:p w:rsidR="00604036" w:rsidRPr="004C1E9C" w:rsidRDefault="00604036" w:rsidP="00706D9A">
      <w:pPr>
        <w:jc w:val="both"/>
        <w:rPr>
          <w:rFonts w:ascii="Calibri" w:eastAsia="SimSun" w:hAnsi="Calibri"/>
          <w:sz w:val="22"/>
          <w:szCs w:val="22"/>
          <w:lang w:val="en-NZ"/>
        </w:rPr>
      </w:pPr>
      <w:r w:rsidRPr="004C1E9C">
        <w:rPr>
          <w:rFonts w:asciiTheme="minorHAnsi" w:eastAsia="SimSun" w:hAnsiTheme="minorHAnsi"/>
          <w:sz w:val="22"/>
          <w:szCs w:val="22"/>
          <w:lang w:val="en-NZ"/>
        </w:rPr>
        <w:t>This presentation outlines the research problem, the data collection and the first stage of the analysis</w:t>
      </w:r>
      <w:r w:rsidRPr="004C1E9C">
        <w:rPr>
          <w:rFonts w:ascii="Calibri" w:eastAsia="SimSun" w:hAnsi="Calibri"/>
          <w:sz w:val="22"/>
          <w:szCs w:val="22"/>
          <w:lang w:val="en-NZ"/>
        </w:rPr>
        <w:t>.</w:t>
      </w:r>
    </w:p>
    <w:p w:rsidR="00706D9A" w:rsidRDefault="00706D9A" w:rsidP="00974BBD">
      <w:pPr>
        <w:jc w:val="center"/>
        <w:rPr>
          <w:rFonts w:ascii="Helvetica" w:hAnsi="Helvetica" w:cs="Arial"/>
          <w:sz w:val="24"/>
          <w:szCs w:val="24"/>
          <w:lang w:val="en-NZ" w:eastAsia="en-GB"/>
        </w:rPr>
      </w:pPr>
    </w:p>
    <w:p w:rsidR="00706D9A" w:rsidRPr="00706D9A" w:rsidRDefault="00706D9A" w:rsidP="00974BBD">
      <w:pPr>
        <w:jc w:val="center"/>
        <w:rPr>
          <w:rFonts w:ascii="Helvetica" w:hAnsi="Helvetica" w:cs="Arial"/>
          <w:sz w:val="24"/>
          <w:szCs w:val="24"/>
          <w:lang w:val="en-NZ" w:eastAsia="en-GB"/>
        </w:rPr>
      </w:pPr>
    </w:p>
    <w:p w:rsidR="004C1E9C" w:rsidRPr="00706D9A" w:rsidRDefault="004C1E9C" w:rsidP="00974BBD">
      <w:pPr>
        <w:jc w:val="center"/>
        <w:rPr>
          <w:rFonts w:ascii="Helvetica" w:hAnsi="Helvetica" w:cs="Arial"/>
          <w:sz w:val="24"/>
          <w:szCs w:val="24"/>
          <w:lang w:val="en-NZ" w:eastAsia="en-GB"/>
        </w:rPr>
      </w:pPr>
      <w:r w:rsidRPr="00706D9A">
        <w:rPr>
          <w:rFonts w:ascii="Helvetica" w:hAnsi="Helvetica" w:cs="Arial"/>
          <w:sz w:val="24"/>
          <w:szCs w:val="24"/>
          <w:lang w:val="en-NZ" w:eastAsia="en-GB"/>
        </w:rPr>
        <w:t xml:space="preserve">Any queries please email: </w:t>
      </w:r>
      <w:hyperlink r:id="rId8" w:history="1">
        <w:r w:rsidRPr="00706D9A">
          <w:rPr>
            <w:rStyle w:val="Hyperlink"/>
            <w:rFonts w:ascii="Helvetica" w:hAnsi="Helvetica" w:cs="Arial"/>
            <w:sz w:val="24"/>
            <w:szCs w:val="24"/>
            <w:lang w:val="en-NZ" w:eastAsia="en-GB"/>
          </w:rPr>
          <w:t>tourism@vuw.ac.nz</w:t>
        </w:r>
      </w:hyperlink>
    </w:p>
    <w:p w:rsidR="00BF0B8D" w:rsidRPr="00724DBC" w:rsidRDefault="00BF0B8D" w:rsidP="00974BBD">
      <w:pPr>
        <w:jc w:val="center"/>
        <w:rPr>
          <w:rFonts w:ascii="Helvetica" w:hAnsi="Helvetica" w:cs="Arial"/>
          <w:sz w:val="28"/>
          <w:szCs w:val="28"/>
          <w:lang w:eastAsia="en-GB"/>
        </w:rPr>
      </w:pPr>
    </w:p>
    <w:sectPr w:rsidR="00BF0B8D" w:rsidRPr="00724DBC" w:rsidSect="00B75BC3">
      <w:pgSz w:w="11909" w:h="16834" w:code="9"/>
      <w:pgMar w:top="709" w:right="567" w:bottom="284" w:left="567"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D9A" w:rsidRDefault="00706D9A" w:rsidP="005A666D">
      <w:r>
        <w:separator/>
      </w:r>
    </w:p>
  </w:endnote>
  <w:endnote w:type="continuationSeparator" w:id="0">
    <w:p w:rsidR="00706D9A" w:rsidRDefault="00706D9A" w:rsidP="005A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D9A" w:rsidRDefault="00706D9A" w:rsidP="005A666D">
      <w:r>
        <w:separator/>
      </w:r>
    </w:p>
  </w:footnote>
  <w:footnote w:type="continuationSeparator" w:id="0">
    <w:p w:rsidR="00706D9A" w:rsidRDefault="00706D9A" w:rsidP="005A6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722A7"/>
    <w:multiLevelType w:val="hybridMultilevel"/>
    <w:tmpl w:val="FF0E6C9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0"/>
    <wne:hash wne:val="1292029346"/>
  </wne:recipientData>
  <wne:recipientData>
    <wne:active wne:val="0"/>
    <wne:hash wne:val="2002858985"/>
  </wne:recipientData>
  <wne:recipientData>
    <wne:active wne:val="0"/>
    <wne:hash wne:val="-1206803191"/>
  </wne:recipientData>
  <wne:recipientData>
    <wne:active wne:val="0"/>
    <wne:hash wne:val="-115375764"/>
  </wne:recipientData>
  <wne:recipientData>
    <wne:active wne:val="0"/>
    <wne:hash wne:val="-132011696"/>
  </wne:recipientData>
  <wne:recipientData>
    <wne:active wne:val="0"/>
    <wne:hash wne:val="-1815859731"/>
  </wne:recipientData>
  <wne:recipientData>
    <wne:active wne:val="0"/>
    <wne:hash wne:val="-1078935080"/>
  </wne:recipientData>
  <wne:recipientData>
    <wne:active wne:val="0"/>
    <wne:hash wne:val="330888713"/>
  </wne:recipientData>
  <wne:recipientData>
    <wne:active wne:val="0"/>
    <wne:hash wne:val="-1316669338"/>
  </wne:recipientData>
  <wne:recipientData>
    <wne:active wne:val="0"/>
    <wne:hash wne:val="-387274906"/>
  </wne:recipientData>
  <wne:recipientData>
    <wne:active wne:val="0"/>
    <wne:hash wne:val="-1640252102"/>
  </wne:recipientData>
  <wne:recipientData>
    <wne:active wne:val="0"/>
    <wne:hash wne:val="1159690994"/>
  </wne:recipientData>
  <wne:recipientData>
    <wne:active wne:val="0"/>
    <wne:hash wne:val="-1227140790"/>
  </wne:recipientData>
  <wne:recipientData>
    <wne:active wne:val="0"/>
    <wne:hash wne:val="734889339"/>
  </wne:recipientData>
  <wne:recipientData>
    <wne:active wne:val="0"/>
    <wne:hash wne:val="-1827599375"/>
  </wne:recipientData>
  <wne:recipientData>
    <wne:active wne:val="0"/>
  </wne:recipientData>
  <wne:recipientData>
    <wne:active wne:val="0"/>
  </wne:recipientData>
  <wne:recipientData>
    <wne:active wne:val="0"/>
    <wne:hash wne:val="-2121779153"/>
  </wne:recipientData>
  <wne:recipientData>
    <wne:active wne:val="0"/>
    <wne:hash wne:val="1031106051"/>
  </wne:recipientData>
  <wne:recipientData>
    <wne:active wne:val="0"/>
    <wne:hash wne:val="2123847921"/>
  </wne:recipientData>
  <wne:recipientData>
    <wne:active wne:val="0"/>
    <wne:hash wne:val="-541097696"/>
  </wne:recipientData>
  <wne:recipientData>
    <wne:active wne:val="0"/>
    <wne:hash wne:val="-2142087866"/>
  </wne:recipientData>
  <wne:recipientData>
    <wne:active wne:val="0"/>
    <wne:hash wne:val="-1407977864"/>
  </wne:recipientData>
  <wne:recipientData>
    <wne:active wne:val="0"/>
    <wne:hash wne:val="-1201227266"/>
  </wne:recipientData>
  <wne:recipientData>
    <wne:active wne:val="0"/>
    <wne:hash wne:val="1957340165"/>
  </wne:recipientData>
  <wne:recipientData>
    <wne:active wne:val="0"/>
  </wne:recipientData>
  <wne:recipientData>
    <wne:active wne:val="0"/>
  </wne:recipientData>
  <wne:recipientData>
    <wne:active wne:val="1"/>
    <wne:hash wne:val="-931726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H:\SEMINARS\2009-2011 Seminar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heet1$` "/>
    <w:activeRecord w:val="28"/>
    <w:odso>
      <w:fieldMapData>
        <w:column w:val="0"/>
        <w:lid w:val="en-NZ"/>
      </w:fieldMapData>
      <w:fieldMapData>
        <w:type w:val="dbColumn"/>
        <w:name w:val="Title"/>
        <w:mappedName w:val="Courtesy Title"/>
        <w:column w:val="0"/>
        <w:lid w:val="en-NZ"/>
      </w:fieldMapData>
      <w:fieldMapData>
        <w:column w:val="0"/>
        <w:lid w:val="en-NZ"/>
      </w:fieldMapData>
      <w:fieldMapData>
        <w:column w:val="0"/>
        <w:lid w:val="en-NZ"/>
      </w:fieldMapData>
      <w:fieldMapData>
        <w:type w:val="dbColumn"/>
        <w:name w:val="Name"/>
        <w:mappedName w:val="Last Name"/>
        <w:column w:val="1"/>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recipientData r:id="rId1"/>
    </w:odso>
  </w:mailMerge>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63"/>
    <w:rsid w:val="0008430C"/>
    <w:rsid w:val="000E1960"/>
    <w:rsid w:val="000F6B1F"/>
    <w:rsid w:val="001505D8"/>
    <w:rsid w:val="00150CD0"/>
    <w:rsid w:val="001E0EE3"/>
    <w:rsid w:val="002675AD"/>
    <w:rsid w:val="00282C19"/>
    <w:rsid w:val="002868BE"/>
    <w:rsid w:val="002A486E"/>
    <w:rsid w:val="002C699D"/>
    <w:rsid w:val="00365092"/>
    <w:rsid w:val="003744A6"/>
    <w:rsid w:val="0039063C"/>
    <w:rsid w:val="00403558"/>
    <w:rsid w:val="00411493"/>
    <w:rsid w:val="004C1E9C"/>
    <w:rsid w:val="004D6269"/>
    <w:rsid w:val="004E1F14"/>
    <w:rsid w:val="00522E28"/>
    <w:rsid w:val="00567E56"/>
    <w:rsid w:val="005A666D"/>
    <w:rsid w:val="005F4200"/>
    <w:rsid w:val="00604036"/>
    <w:rsid w:val="00623FB5"/>
    <w:rsid w:val="00633069"/>
    <w:rsid w:val="00644028"/>
    <w:rsid w:val="00667F3E"/>
    <w:rsid w:val="006A0BEA"/>
    <w:rsid w:val="006B1D77"/>
    <w:rsid w:val="00706D9A"/>
    <w:rsid w:val="00724DBC"/>
    <w:rsid w:val="007661B7"/>
    <w:rsid w:val="007B4050"/>
    <w:rsid w:val="007E2FCB"/>
    <w:rsid w:val="008230EC"/>
    <w:rsid w:val="00833C66"/>
    <w:rsid w:val="0083535E"/>
    <w:rsid w:val="008825BE"/>
    <w:rsid w:val="008C2785"/>
    <w:rsid w:val="008C2CD4"/>
    <w:rsid w:val="00974BBD"/>
    <w:rsid w:val="009B0F63"/>
    <w:rsid w:val="009C28C5"/>
    <w:rsid w:val="00A14D0A"/>
    <w:rsid w:val="00A44E86"/>
    <w:rsid w:val="00A4669D"/>
    <w:rsid w:val="00AB11E1"/>
    <w:rsid w:val="00AD49AD"/>
    <w:rsid w:val="00B16183"/>
    <w:rsid w:val="00B2460D"/>
    <w:rsid w:val="00B723D9"/>
    <w:rsid w:val="00B75BC3"/>
    <w:rsid w:val="00B826BB"/>
    <w:rsid w:val="00BD2983"/>
    <w:rsid w:val="00BD336B"/>
    <w:rsid w:val="00BD3D6B"/>
    <w:rsid w:val="00BF0B8D"/>
    <w:rsid w:val="00C353D0"/>
    <w:rsid w:val="00C86D2E"/>
    <w:rsid w:val="00CB1193"/>
    <w:rsid w:val="00CC48F0"/>
    <w:rsid w:val="00CF677B"/>
    <w:rsid w:val="00D53754"/>
    <w:rsid w:val="00D76508"/>
    <w:rsid w:val="00DF076A"/>
    <w:rsid w:val="00DF1F0D"/>
    <w:rsid w:val="00E108F4"/>
    <w:rsid w:val="00E31116"/>
    <w:rsid w:val="00E31971"/>
    <w:rsid w:val="00E37CB4"/>
    <w:rsid w:val="00E61D91"/>
    <w:rsid w:val="00E857A7"/>
    <w:rsid w:val="00EC588D"/>
    <w:rsid w:val="00FA1573"/>
    <w:rsid w:val="00FA5F3F"/>
    <w:rsid w:val="00FB42EA"/>
    <w:rsid w:val="00FF7DD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56D09D-7B77-49AD-90EF-D1D704B1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NZ"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BBD"/>
    <w:rPr>
      <w:rFonts w:eastAsia="Times New Roman"/>
      <w:lang w:val="en-US" w:eastAsia="en-US"/>
    </w:rPr>
  </w:style>
  <w:style w:type="paragraph" w:styleId="Heading1">
    <w:name w:val="heading 1"/>
    <w:basedOn w:val="Normal"/>
    <w:next w:val="Normal"/>
    <w:qFormat/>
    <w:rsid w:val="00974BBD"/>
    <w:pPr>
      <w:keepNext/>
      <w:jc w:val="center"/>
      <w:outlineLvl w:val="0"/>
    </w:pPr>
    <w:rPr>
      <w:rFonts w:ascii="Helvetica" w:hAnsi="Helvetic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74BBD"/>
    <w:pPr>
      <w:autoSpaceDE w:val="0"/>
      <w:autoSpaceDN w:val="0"/>
      <w:adjustRightInd w:val="0"/>
      <w:jc w:val="center"/>
    </w:pPr>
    <w:rPr>
      <w:rFonts w:ascii="Courier New" w:hAnsi="Courier New" w:cs="Courier New"/>
      <w:b/>
      <w:bCs/>
      <w:sz w:val="32"/>
      <w:lang w:val="en-NZ"/>
    </w:rPr>
  </w:style>
  <w:style w:type="paragraph" w:styleId="Header">
    <w:name w:val="header"/>
    <w:basedOn w:val="Normal"/>
    <w:rsid w:val="00974BBD"/>
    <w:pPr>
      <w:tabs>
        <w:tab w:val="center" w:pos="4320"/>
        <w:tab w:val="right" w:pos="8640"/>
      </w:tabs>
      <w:jc w:val="both"/>
    </w:pPr>
    <w:rPr>
      <w:sz w:val="24"/>
      <w:lang w:val="en-GB"/>
    </w:rPr>
  </w:style>
  <w:style w:type="paragraph" w:styleId="NormalWeb">
    <w:name w:val="Normal (Web)"/>
    <w:basedOn w:val="Normal"/>
    <w:rsid w:val="00974BBD"/>
    <w:pPr>
      <w:spacing w:before="100" w:beforeAutospacing="1" w:after="100" w:afterAutospacing="1"/>
    </w:pPr>
    <w:rPr>
      <w:sz w:val="24"/>
      <w:szCs w:val="24"/>
      <w:lang w:val="en-GB" w:eastAsia="en-GB"/>
    </w:rPr>
  </w:style>
  <w:style w:type="character" w:styleId="Emphasis">
    <w:name w:val="Emphasis"/>
    <w:basedOn w:val="DefaultParagraphFont"/>
    <w:qFormat/>
    <w:rsid w:val="00974BBD"/>
    <w:rPr>
      <w:i/>
      <w:iCs/>
    </w:rPr>
  </w:style>
  <w:style w:type="paragraph" w:styleId="BalloonText">
    <w:name w:val="Balloon Text"/>
    <w:basedOn w:val="Normal"/>
    <w:link w:val="BalloonTextChar"/>
    <w:rsid w:val="00E31971"/>
    <w:rPr>
      <w:rFonts w:ascii="Tahoma" w:hAnsi="Tahoma" w:cs="Tahoma"/>
      <w:sz w:val="16"/>
      <w:szCs w:val="16"/>
    </w:rPr>
  </w:style>
  <w:style w:type="character" w:customStyle="1" w:styleId="BalloonTextChar">
    <w:name w:val="Balloon Text Char"/>
    <w:basedOn w:val="DefaultParagraphFont"/>
    <w:link w:val="BalloonText"/>
    <w:rsid w:val="00E31971"/>
    <w:rPr>
      <w:rFonts w:ascii="Tahoma" w:eastAsia="Times New Roman" w:hAnsi="Tahoma" w:cs="Tahoma"/>
      <w:sz w:val="16"/>
      <w:szCs w:val="16"/>
      <w:lang w:val="en-US" w:eastAsia="en-US"/>
    </w:rPr>
  </w:style>
  <w:style w:type="paragraph" w:styleId="Footer">
    <w:name w:val="footer"/>
    <w:basedOn w:val="Normal"/>
    <w:link w:val="FooterChar"/>
    <w:rsid w:val="005A666D"/>
    <w:pPr>
      <w:tabs>
        <w:tab w:val="center" w:pos="4513"/>
        <w:tab w:val="right" w:pos="9026"/>
      </w:tabs>
    </w:pPr>
  </w:style>
  <w:style w:type="character" w:customStyle="1" w:styleId="FooterChar">
    <w:name w:val="Footer Char"/>
    <w:basedOn w:val="DefaultParagraphFont"/>
    <w:link w:val="Footer"/>
    <w:rsid w:val="005A666D"/>
    <w:rPr>
      <w:rFonts w:eastAsia="Times New Roman"/>
      <w:lang w:val="en-US" w:eastAsia="en-US"/>
    </w:rPr>
  </w:style>
  <w:style w:type="character" w:styleId="Hyperlink">
    <w:name w:val="Hyperlink"/>
    <w:basedOn w:val="DefaultParagraphFont"/>
    <w:rsid w:val="00724DBC"/>
    <w:rPr>
      <w:color w:val="0000FF" w:themeColor="hyperlink"/>
      <w:u w:val="single"/>
    </w:rPr>
  </w:style>
  <w:style w:type="paragraph" w:styleId="ListParagraph">
    <w:name w:val="List Paragraph"/>
    <w:basedOn w:val="Normal"/>
    <w:uiPriority w:val="34"/>
    <w:qFormat/>
    <w:rsid w:val="004C1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26836">
      <w:bodyDiv w:val="1"/>
      <w:marLeft w:val="0"/>
      <w:marRight w:val="0"/>
      <w:marTop w:val="0"/>
      <w:marBottom w:val="0"/>
      <w:divBdr>
        <w:top w:val="none" w:sz="0" w:space="0" w:color="auto"/>
        <w:left w:val="none" w:sz="0" w:space="0" w:color="auto"/>
        <w:bottom w:val="none" w:sz="0" w:space="0" w:color="auto"/>
        <w:right w:val="none" w:sz="0" w:space="0" w:color="auto"/>
      </w:divBdr>
    </w:div>
    <w:div w:id="588735344">
      <w:bodyDiv w:val="1"/>
      <w:marLeft w:val="0"/>
      <w:marRight w:val="0"/>
      <w:marTop w:val="0"/>
      <w:marBottom w:val="0"/>
      <w:divBdr>
        <w:top w:val="none" w:sz="0" w:space="0" w:color="auto"/>
        <w:left w:val="none" w:sz="0" w:space="0" w:color="auto"/>
        <w:bottom w:val="none" w:sz="0" w:space="0" w:color="auto"/>
        <w:right w:val="none" w:sz="0" w:space="0" w:color="auto"/>
      </w:divBdr>
    </w:div>
    <w:div w:id="858933059">
      <w:bodyDiv w:val="1"/>
      <w:marLeft w:val="0"/>
      <w:marRight w:val="0"/>
      <w:marTop w:val="0"/>
      <w:marBottom w:val="0"/>
      <w:divBdr>
        <w:top w:val="none" w:sz="0" w:space="0" w:color="auto"/>
        <w:left w:val="none" w:sz="0" w:space="0" w:color="auto"/>
        <w:bottom w:val="none" w:sz="0" w:space="0" w:color="auto"/>
        <w:right w:val="none" w:sz="0" w:space="0" w:color="auto"/>
      </w:divBdr>
    </w:div>
    <w:div w:id="92688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urism@vuw.ac.n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1</Pages>
  <Words>364</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Jiang</dc:creator>
  <cp:lastModifiedBy>Luisa Acheson</cp:lastModifiedBy>
  <cp:revision>5</cp:revision>
  <cp:lastPrinted>2014-10-07T21:23:00Z</cp:lastPrinted>
  <dcterms:created xsi:type="dcterms:W3CDTF">2014-10-07T03:35:00Z</dcterms:created>
  <dcterms:modified xsi:type="dcterms:W3CDTF">2014-10-08T02:38:00Z</dcterms:modified>
</cp:coreProperties>
</file>